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996D74" w:rsidRDefault="00C02493" w:rsidP="008F638B">
      <w:pPr>
        <w:tabs>
          <w:tab w:val="left" w:pos="8160"/>
        </w:tabs>
        <w:overflowPunct/>
        <w:autoSpaceDE/>
        <w:autoSpaceDN/>
        <w:adjustRightInd/>
        <w:spacing w:before="0" w:afterLines="20" w:after="48"/>
        <w:textAlignment w:val="auto"/>
        <w:rPr>
          <w:rStyle w:val="af9"/>
          <w:rFonts w:ascii="Arial" w:eastAsia="宋体" w:hAnsi="Arial" w:cs="Arial"/>
          <w:lang w:val="en-US"/>
        </w:rPr>
      </w:pPr>
      <w:r w:rsidRPr="00996D74">
        <w:rPr>
          <w:rStyle w:val="af9"/>
          <w:rFonts w:ascii="Arial" w:eastAsia="宋体" w:hAnsi="Arial" w:cs="Arial"/>
        </w:rPr>
        <w:t>3GPP TSG-RAN WG4 Meeting #</w:t>
      </w:r>
      <w:r w:rsidR="00D6632E" w:rsidRPr="00996D74">
        <w:rPr>
          <w:rStyle w:val="af9"/>
          <w:rFonts w:ascii="Arial" w:eastAsia="宋体" w:hAnsi="Arial" w:cs="Arial" w:hint="eastAsia"/>
        </w:rPr>
        <w:t>111</w:t>
      </w:r>
      <w:r w:rsidRPr="00996D74">
        <w:rPr>
          <w:rStyle w:val="af9"/>
          <w:rFonts w:ascii="Arial" w:eastAsia="宋体" w:hAnsi="Arial" w:cs="Arial" w:hint="eastAsia"/>
        </w:rPr>
        <w:tab/>
      </w:r>
      <w:r w:rsidR="003A328D" w:rsidRPr="003A328D">
        <w:rPr>
          <w:rStyle w:val="af9"/>
          <w:rFonts w:ascii="Arial" w:eastAsia="宋体" w:hAnsi="Arial" w:cs="Arial"/>
        </w:rPr>
        <w:t>R4-2407479</w:t>
      </w:r>
    </w:p>
    <w:p w:rsidR="002E1BC5" w:rsidRPr="00996D74" w:rsidRDefault="0082664B" w:rsidP="00D6632E">
      <w:pPr>
        <w:pStyle w:val="afb"/>
        <w:spacing w:before="120" w:afterLines="50" w:after="120"/>
        <w:ind w:left="2270" w:hangingChars="942" w:hanging="2270"/>
        <w:rPr>
          <w:rFonts w:ascii="Arial" w:hAnsi="Arial" w:cs="Arial"/>
          <w:noProof/>
          <w:szCs w:val="24"/>
        </w:rPr>
      </w:pPr>
      <w:bookmarkStart w:id="0" w:name="Title"/>
      <w:bookmarkStart w:id="1" w:name="OLE_LINK59"/>
      <w:bookmarkStart w:id="2" w:name="OLE_LINK60"/>
      <w:bookmarkEnd w:id="0"/>
      <w:r>
        <w:rPr>
          <w:rFonts w:ascii="Arial" w:hAnsi="Arial" w:cs="Arial"/>
          <w:noProof/>
          <w:szCs w:val="24"/>
        </w:rPr>
        <w:t>Fukuoka</w:t>
      </w:r>
      <w:r w:rsidR="00D6632E" w:rsidRPr="00996D74">
        <w:rPr>
          <w:rFonts w:ascii="Arial" w:hAnsi="Arial" w:cs="Arial"/>
          <w:noProof/>
          <w:szCs w:val="24"/>
        </w:rPr>
        <w:t>, JP</w:t>
      </w:r>
      <w:r w:rsidR="00EE5BE8" w:rsidRPr="00996D74">
        <w:rPr>
          <w:rFonts w:ascii="Arial" w:hAnsi="Arial" w:cs="Arial"/>
          <w:noProof/>
          <w:szCs w:val="24"/>
        </w:rPr>
        <w:t xml:space="preserve">, </w:t>
      </w:r>
      <w:r w:rsidR="00D6632E" w:rsidRPr="00996D74">
        <w:rPr>
          <w:rFonts w:ascii="Arial" w:hAnsi="Arial" w:cs="Arial" w:hint="eastAsia"/>
          <w:noProof/>
          <w:szCs w:val="24"/>
        </w:rPr>
        <w:t>May</w:t>
      </w:r>
      <w:r w:rsidR="00D6632E" w:rsidRPr="00996D74">
        <w:rPr>
          <w:rFonts w:ascii="Arial" w:hAnsi="Arial" w:cs="Arial"/>
          <w:noProof/>
          <w:szCs w:val="24"/>
        </w:rPr>
        <w:t xml:space="preserve"> </w:t>
      </w:r>
      <w:r w:rsidR="00D6632E" w:rsidRPr="00996D74">
        <w:rPr>
          <w:rFonts w:ascii="Arial" w:hAnsi="Arial" w:cs="Arial" w:hint="eastAsia"/>
          <w:noProof/>
          <w:szCs w:val="24"/>
        </w:rPr>
        <w:t>20</w:t>
      </w:r>
      <w:r w:rsidR="00D6632E" w:rsidRPr="00996D74">
        <w:rPr>
          <w:rFonts w:ascii="Arial" w:hAnsi="Arial" w:cs="Arial"/>
          <w:noProof/>
          <w:szCs w:val="24"/>
        </w:rPr>
        <w:t xml:space="preserve"> – </w:t>
      </w:r>
      <w:r w:rsidR="00D6632E" w:rsidRPr="00996D74">
        <w:rPr>
          <w:rFonts w:ascii="Arial" w:hAnsi="Arial" w:cs="Arial" w:hint="eastAsia"/>
          <w:noProof/>
          <w:szCs w:val="24"/>
        </w:rPr>
        <w:t>24</w:t>
      </w:r>
      <w:r w:rsidR="00D6632E" w:rsidRPr="00996D74">
        <w:rPr>
          <w:rFonts w:ascii="Arial" w:hAnsi="Arial" w:cs="Arial"/>
          <w:noProof/>
          <w:szCs w:val="24"/>
        </w:rPr>
        <w:t>, 202</w:t>
      </w:r>
      <w:r w:rsidR="00D6632E" w:rsidRPr="00996D74">
        <w:rPr>
          <w:rFonts w:ascii="Arial" w:hAnsi="Arial" w:cs="Arial" w:hint="eastAsia"/>
          <w:noProof/>
          <w:szCs w:val="24"/>
        </w:rPr>
        <w:t>4</w:t>
      </w:r>
    </w:p>
    <w:bookmarkEnd w:id="1"/>
    <w:bookmarkEnd w:id="2"/>
    <w:p w:rsidR="004E387A" w:rsidRPr="00996D74" w:rsidRDefault="004E387A" w:rsidP="00606ED9">
      <w:pPr>
        <w:pStyle w:val="afb"/>
        <w:spacing w:before="120" w:afterLines="50" w:after="120"/>
        <w:ind w:left="2270" w:hangingChars="942" w:hanging="2270"/>
      </w:pPr>
    </w:p>
    <w:p w:rsidR="00A63EF1" w:rsidRPr="00996D74" w:rsidRDefault="00A63EF1" w:rsidP="00A63EF1">
      <w:pPr>
        <w:pStyle w:val="afb"/>
        <w:spacing w:before="0" w:after="0" w:line="360" w:lineRule="auto"/>
        <w:rPr>
          <w:rFonts w:ascii="Arial" w:hAnsi="Arial" w:cs="Arial"/>
        </w:rPr>
      </w:pPr>
      <w:r w:rsidRPr="00996D74">
        <w:rPr>
          <w:rFonts w:ascii="Arial" w:hAnsi="Arial" w:cs="Arial"/>
        </w:rPr>
        <w:t xml:space="preserve">Title: </w:t>
      </w:r>
      <w:r w:rsidRPr="00996D74">
        <w:rPr>
          <w:rFonts w:ascii="Arial" w:hAnsi="Arial" w:cs="Arial"/>
          <w:b w:val="0"/>
        </w:rPr>
        <w:tab/>
      </w:r>
      <w:bookmarkStart w:id="3" w:name="OLE_LINK7"/>
      <w:bookmarkStart w:id="4" w:name="OLE_LINK8"/>
      <w:r w:rsidR="00F56FC7" w:rsidRPr="00996D74">
        <w:rPr>
          <w:rFonts w:ascii="Arial" w:hAnsi="Arial" w:cs="Arial"/>
          <w:b w:val="0"/>
        </w:rPr>
        <w:t xml:space="preserve">Discussion on </w:t>
      </w:r>
      <w:r w:rsidR="00881045" w:rsidRPr="00996D74">
        <w:rPr>
          <w:rFonts w:ascii="Arial" w:hAnsi="Arial" w:cs="Arial" w:hint="eastAsia"/>
          <w:b w:val="0"/>
        </w:rPr>
        <w:t>core</w:t>
      </w:r>
      <w:r w:rsidR="0027170C" w:rsidRPr="00996D74">
        <w:rPr>
          <w:rFonts w:ascii="Arial" w:hAnsi="Arial" w:cs="Arial"/>
          <w:b w:val="0"/>
        </w:rPr>
        <w:t xml:space="preserve"> requirements for Rel-18 ATG</w:t>
      </w:r>
      <w:bookmarkEnd w:id="3"/>
      <w:bookmarkEnd w:id="4"/>
      <w:r w:rsidR="00716D9B" w:rsidRPr="00996D74">
        <w:rPr>
          <w:rFonts w:ascii="Arial" w:hAnsi="Arial" w:cs="Arial" w:hint="eastAsia"/>
          <w:b w:val="0"/>
        </w:rPr>
        <w:t xml:space="preserve"> </w:t>
      </w:r>
      <w:r w:rsidR="00716D9B" w:rsidRPr="00996D74">
        <w:rPr>
          <w:rFonts w:ascii="Arial" w:hAnsi="Arial" w:cs="Arial"/>
          <w:b w:val="0"/>
        </w:rPr>
        <w:t>maintenance</w:t>
      </w:r>
    </w:p>
    <w:p w:rsidR="00C34497" w:rsidRPr="00996D74" w:rsidRDefault="00C34497" w:rsidP="00A63EF1">
      <w:pPr>
        <w:pStyle w:val="afb"/>
        <w:spacing w:before="0" w:after="0" w:line="360" w:lineRule="auto"/>
        <w:rPr>
          <w:rFonts w:ascii="Arial" w:hAnsi="Arial" w:cs="Arial"/>
        </w:rPr>
      </w:pPr>
      <w:r w:rsidRPr="00996D74">
        <w:rPr>
          <w:rFonts w:ascii="Arial" w:hAnsi="Arial" w:cs="Arial"/>
        </w:rPr>
        <w:t xml:space="preserve">Source: </w:t>
      </w:r>
      <w:r w:rsidRPr="00996D74">
        <w:rPr>
          <w:rFonts w:ascii="Arial" w:hAnsi="Arial" w:cs="Arial"/>
        </w:rPr>
        <w:tab/>
      </w:r>
      <w:r w:rsidRPr="00996D74">
        <w:rPr>
          <w:rFonts w:ascii="Arial" w:hAnsi="Arial" w:cs="Arial" w:hint="eastAsia"/>
          <w:b w:val="0"/>
        </w:rPr>
        <w:t>CATT</w:t>
      </w:r>
    </w:p>
    <w:p w:rsidR="00C34497" w:rsidRPr="00996D74" w:rsidRDefault="00C34497" w:rsidP="00A63EF1">
      <w:pPr>
        <w:pStyle w:val="afb"/>
        <w:spacing w:before="0" w:after="0" w:line="360" w:lineRule="auto"/>
        <w:rPr>
          <w:rFonts w:ascii="Arial" w:hAnsi="Arial" w:cs="Arial"/>
        </w:rPr>
      </w:pPr>
      <w:r w:rsidRPr="00996D74">
        <w:rPr>
          <w:rFonts w:ascii="Arial" w:hAnsi="Arial" w:cs="Arial"/>
        </w:rPr>
        <w:t>Agenda item:</w:t>
      </w:r>
      <w:r w:rsidRPr="00996D74">
        <w:rPr>
          <w:rFonts w:ascii="Arial" w:hAnsi="Arial" w:cs="Arial"/>
          <w:b w:val="0"/>
        </w:rPr>
        <w:tab/>
      </w:r>
      <w:r w:rsidR="006200D8" w:rsidRPr="00996D74">
        <w:rPr>
          <w:rFonts w:ascii="Arial" w:hAnsi="Arial" w:cs="Arial" w:hint="eastAsia"/>
          <w:b w:val="0"/>
        </w:rPr>
        <w:t>5.2.6.3</w:t>
      </w:r>
    </w:p>
    <w:p w:rsidR="00C34497" w:rsidRPr="00996D74" w:rsidRDefault="00C34497" w:rsidP="00A63EF1">
      <w:pPr>
        <w:pStyle w:val="afb"/>
        <w:spacing w:before="0" w:after="0" w:line="360" w:lineRule="auto"/>
        <w:rPr>
          <w:rFonts w:ascii="Arial" w:hAnsi="Arial" w:cs="Arial"/>
          <w:b w:val="0"/>
        </w:rPr>
      </w:pPr>
      <w:r w:rsidRPr="00996D74">
        <w:rPr>
          <w:rFonts w:ascii="Arial" w:hAnsi="Arial" w:cs="Arial"/>
        </w:rPr>
        <w:t>Document for:</w:t>
      </w:r>
      <w:r w:rsidRPr="00996D74">
        <w:rPr>
          <w:rFonts w:ascii="Arial" w:hAnsi="Arial" w:cs="Arial"/>
          <w:b w:val="0"/>
        </w:rPr>
        <w:tab/>
      </w:r>
      <w:bookmarkStart w:id="5" w:name="DocumentFor"/>
      <w:bookmarkEnd w:id="5"/>
      <w:r w:rsidR="00141649" w:rsidRPr="00996D74">
        <w:rPr>
          <w:rFonts w:ascii="Arial" w:hAnsi="Arial" w:cs="Arial" w:hint="eastAsia"/>
          <w:b w:val="0"/>
        </w:rPr>
        <w:t>D</w:t>
      </w:r>
      <w:r w:rsidR="00246DF8" w:rsidRPr="00996D74">
        <w:rPr>
          <w:rFonts w:ascii="Arial" w:hAnsi="Arial" w:cs="Arial" w:hint="eastAsia"/>
          <w:b w:val="0"/>
        </w:rPr>
        <w:t>iscussion</w:t>
      </w:r>
    </w:p>
    <w:p w:rsidR="004D369A" w:rsidRPr="00996D74"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96D74">
        <w:t>Introduction</w:t>
      </w:r>
    </w:p>
    <w:p w:rsidR="00CF6214" w:rsidRPr="00996D74" w:rsidRDefault="004B7CF2" w:rsidP="00CF6214">
      <w:pPr>
        <w:spacing w:before="0" w:after="120"/>
        <w:jc w:val="left"/>
      </w:pPr>
      <w:r w:rsidRPr="00996D74">
        <w:rPr>
          <w:rFonts w:hint="eastAsia"/>
        </w:rPr>
        <w:t>In RAN4#110</w:t>
      </w:r>
      <w:r w:rsidR="00876F20" w:rsidRPr="00996D74">
        <w:rPr>
          <w:rFonts w:hint="eastAsia"/>
        </w:rPr>
        <w:t>-bis</w:t>
      </w:r>
      <w:r w:rsidR="00CF6214" w:rsidRPr="00996D74">
        <w:rPr>
          <w:rFonts w:hint="eastAsia"/>
        </w:rPr>
        <w:t xml:space="preserve"> meeting, a </w:t>
      </w:r>
      <w:r w:rsidR="00752D6F" w:rsidRPr="00996D74">
        <w:rPr>
          <w:rFonts w:hint="eastAsia"/>
          <w:sz w:val="20"/>
          <w:szCs w:val="21"/>
          <w:lang w:val="pl-PL"/>
        </w:rPr>
        <w:t xml:space="preserve">WF on </w:t>
      </w:r>
      <w:r w:rsidR="00876F20" w:rsidRPr="00996D74">
        <w:rPr>
          <w:sz w:val="20"/>
          <w:szCs w:val="21"/>
          <w:lang w:val="pl-PL"/>
        </w:rPr>
        <w:t>RRM requirements for NR ATG</w:t>
      </w:r>
      <w:r w:rsidR="00CF6214" w:rsidRPr="00996D74">
        <w:rPr>
          <w:rFonts w:hint="eastAsia"/>
        </w:rPr>
        <w:t xml:space="preserve"> was approved [1]. </w:t>
      </w:r>
      <w:r w:rsidR="00CF6214" w:rsidRPr="00996D74">
        <w:t>T</w:t>
      </w:r>
      <w:r w:rsidR="00CF6214" w:rsidRPr="00996D74">
        <w:rPr>
          <w:rFonts w:hint="eastAsia"/>
        </w:rPr>
        <w:t xml:space="preserve">he </w:t>
      </w:r>
      <w:r w:rsidR="00876F20" w:rsidRPr="00996D74">
        <w:rPr>
          <w:rFonts w:hint="eastAsia"/>
        </w:rPr>
        <w:t>m</w:t>
      </w:r>
      <w:r w:rsidR="00876F20" w:rsidRPr="00996D74">
        <w:t>aintenance</w:t>
      </w:r>
      <w:r w:rsidR="00876F20" w:rsidRPr="00996D74">
        <w:rPr>
          <w:rFonts w:hint="eastAsia"/>
        </w:rPr>
        <w:t xml:space="preserve"> </w:t>
      </w:r>
      <w:r w:rsidR="00752D6F" w:rsidRPr="00996D74">
        <w:rPr>
          <w:iCs/>
          <w:lang w:val="pl-PL"/>
        </w:rPr>
        <w:t>for NR ATG</w:t>
      </w:r>
      <w:r w:rsidR="00752D6F" w:rsidRPr="00996D74">
        <w:rPr>
          <w:rFonts w:hint="eastAsia"/>
          <w:iCs/>
          <w:lang w:val="pl-PL"/>
        </w:rPr>
        <w:t xml:space="preserve"> </w:t>
      </w:r>
      <w:r w:rsidR="00876F20" w:rsidRPr="00996D74">
        <w:rPr>
          <w:iCs/>
          <w:lang w:val="pl-PL"/>
        </w:rPr>
        <w:t xml:space="preserve">core </w:t>
      </w:r>
      <w:r w:rsidR="00876F20" w:rsidRPr="00996D74">
        <w:rPr>
          <w:rFonts w:hint="eastAsia"/>
        </w:rPr>
        <w:t xml:space="preserve">and </w:t>
      </w:r>
      <w:r w:rsidR="00876F20" w:rsidRPr="00996D74">
        <w:t>performance requirement</w:t>
      </w:r>
      <w:r w:rsidR="00043979" w:rsidRPr="00996D74">
        <w:rPr>
          <w:rFonts w:hint="eastAsia"/>
        </w:rPr>
        <w:t>s</w:t>
      </w:r>
      <w:r w:rsidR="00876F20" w:rsidRPr="00996D74">
        <w:rPr>
          <w:rFonts w:hint="eastAsia"/>
        </w:rPr>
        <w:t xml:space="preserve"> </w:t>
      </w:r>
      <w:r w:rsidR="00661ADF">
        <w:rPr>
          <w:rFonts w:hint="eastAsia"/>
        </w:rPr>
        <w:t>was</w:t>
      </w:r>
      <w:r w:rsidR="00661ADF" w:rsidRPr="00996D74">
        <w:rPr>
          <w:rFonts w:hint="eastAsia"/>
        </w:rPr>
        <w:t xml:space="preserve"> </w:t>
      </w:r>
      <w:r w:rsidRPr="00996D74">
        <w:rPr>
          <w:rFonts w:hint="eastAsia"/>
        </w:rPr>
        <w:t>discussed, and there is still one issue left</w:t>
      </w:r>
      <w:r w:rsidR="00CF6214" w:rsidRPr="00996D74">
        <w:rPr>
          <w:rFonts w:hint="eastAsia"/>
        </w:rPr>
        <w:t xml:space="preserve">. </w:t>
      </w:r>
    </w:p>
    <w:p w:rsidR="00CF6214" w:rsidRPr="00996D74" w:rsidRDefault="00CF6214" w:rsidP="00375653">
      <w:pPr>
        <w:spacing w:before="0" w:after="120"/>
        <w:jc w:val="left"/>
      </w:pPr>
      <w:r w:rsidRPr="00996D74">
        <w:t>T</w:t>
      </w:r>
      <w:r w:rsidRPr="00996D74">
        <w:rPr>
          <w:rFonts w:hint="eastAsia"/>
        </w:rPr>
        <w:t xml:space="preserve">his </w:t>
      </w:r>
      <w:r w:rsidR="00752D6F" w:rsidRPr="00996D74">
        <w:rPr>
          <w:rFonts w:hint="eastAsia"/>
        </w:rPr>
        <w:t>paper</w:t>
      </w:r>
      <w:r w:rsidRPr="00996D74">
        <w:rPr>
          <w:rFonts w:hint="eastAsia"/>
        </w:rPr>
        <w:t xml:space="preserve"> will further discuss </w:t>
      </w:r>
      <w:r w:rsidR="00752D6F" w:rsidRPr="00996D74">
        <w:rPr>
          <w:rFonts w:hint="eastAsia"/>
        </w:rPr>
        <w:t>the remaining issue</w:t>
      </w:r>
      <w:r w:rsidRPr="00996D74">
        <w:rPr>
          <w:rFonts w:hint="eastAsia"/>
        </w:rPr>
        <w:t xml:space="preserve"> </w:t>
      </w:r>
      <w:r w:rsidR="00752D6F" w:rsidRPr="00996D74">
        <w:rPr>
          <w:rFonts w:hint="eastAsia"/>
        </w:rPr>
        <w:t>on</w:t>
      </w:r>
      <w:r w:rsidRPr="00996D74">
        <w:t xml:space="preserve"> </w:t>
      </w:r>
      <w:r w:rsidR="004B7CF2" w:rsidRPr="00996D74">
        <w:rPr>
          <w:rFonts w:hint="eastAsia"/>
        </w:rPr>
        <w:t>core</w:t>
      </w:r>
      <w:r w:rsidRPr="00996D74">
        <w:t xml:space="preserve"> requirements</w:t>
      </w:r>
      <w:r w:rsidRPr="00996D74">
        <w:rPr>
          <w:rFonts w:hint="eastAsia"/>
        </w:rPr>
        <w:t xml:space="preserve"> for ATG RRM requirements and</w:t>
      </w:r>
      <w:r w:rsidR="00B0752C" w:rsidRPr="00996D74">
        <w:rPr>
          <w:rFonts w:hint="eastAsia"/>
        </w:rPr>
        <w:t xml:space="preserve"> present</w:t>
      </w:r>
      <w:r w:rsidR="00876F20" w:rsidRPr="00996D74">
        <w:rPr>
          <w:rFonts w:hint="eastAsia"/>
        </w:rPr>
        <w:t>s</w:t>
      </w:r>
      <w:r w:rsidR="00B0752C" w:rsidRPr="00996D74">
        <w:rPr>
          <w:rFonts w:hint="eastAsia"/>
        </w:rPr>
        <w:t xml:space="preserve"> our proposals</w:t>
      </w:r>
      <w:r w:rsidRPr="00996D74">
        <w:rPr>
          <w:rFonts w:hint="eastAsia"/>
        </w:rPr>
        <w:t>.</w:t>
      </w:r>
    </w:p>
    <w:p w:rsidR="004B3EE8" w:rsidRPr="00996D74"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996D74">
        <w:rPr>
          <w:rFonts w:hint="eastAsia"/>
        </w:rPr>
        <w:t>Discussion</w:t>
      </w:r>
    </w:p>
    <w:p w:rsidR="004B7CF2" w:rsidRPr="00996D74" w:rsidRDefault="004B7CF2" w:rsidP="004B7CF2">
      <w:pPr>
        <w:pStyle w:val="11"/>
        <w:pBdr>
          <w:top w:val="single" w:sz="12" w:space="3" w:color="auto"/>
        </w:pBdr>
        <w:spacing w:after="60"/>
        <w:rPr>
          <w:rFonts w:cs="Arial"/>
          <w:b/>
          <w:bCs/>
          <w:sz w:val="28"/>
          <w:szCs w:val="28"/>
        </w:rPr>
      </w:pPr>
      <w:r w:rsidRPr="00996D74">
        <w:rPr>
          <w:rFonts w:cs="Arial" w:hint="eastAsia"/>
          <w:sz w:val="28"/>
          <w:szCs w:val="28"/>
        </w:rPr>
        <w:t>Maintenance</w:t>
      </w:r>
    </w:p>
    <w:p w:rsidR="004B7CF2" w:rsidRPr="00996D74" w:rsidRDefault="004B7CF2" w:rsidP="000C300C">
      <w:pPr>
        <w:spacing w:before="180" w:after="180"/>
        <w:rPr>
          <w:b/>
          <w:sz w:val="20"/>
          <w:szCs w:val="20"/>
          <w:u w:val="single"/>
        </w:rPr>
      </w:pPr>
      <w:r w:rsidRPr="00996D74">
        <w:rPr>
          <w:rFonts w:hint="eastAsia"/>
          <w:b/>
          <w:sz w:val="20"/>
          <w:szCs w:val="20"/>
          <w:u w:val="single"/>
          <w:lang w:eastAsia="ko-KR"/>
        </w:rPr>
        <w:t xml:space="preserve">Issue 1-1: Whether to change the reference point of the tolerance for </w:t>
      </w:r>
      <w:proofErr w:type="spellStart"/>
      <w:r w:rsidRPr="00996D74">
        <w:rPr>
          <w:rFonts w:hint="eastAsia"/>
          <w:b/>
          <w:sz w:val="20"/>
          <w:szCs w:val="20"/>
          <w:u w:val="single"/>
          <w:lang w:eastAsia="ko-KR"/>
        </w:rPr>
        <w:t>deriveSSB-IndexFromCell</w:t>
      </w:r>
      <w:proofErr w:type="spellEnd"/>
      <w:r w:rsidRPr="00996D74">
        <w:rPr>
          <w:rFonts w:hint="eastAsia"/>
          <w:b/>
          <w:sz w:val="20"/>
          <w:szCs w:val="20"/>
          <w:u w:val="single"/>
          <w:lang w:eastAsia="ko-KR"/>
        </w:rPr>
        <w:t xml:space="preserve"> and deriveSSB-IndexFromCellInter-r17</w:t>
      </w:r>
    </w:p>
    <w:p w:rsidR="00CE18BB" w:rsidRPr="00996D74" w:rsidRDefault="00CE18BB" w:rsidP="000C300C">
      <w:pPr>
        <w:spacing w:after="120"/>
        <w:jc w:val="left"/>
        <w:rPr>
          <w:szCs w:val="21"/>
        </w:rPr>
      </w:pPr>
      <w:bookmarkStart w:id="6" w:name="OLE_LINK113"/>
      <w:bookmarkStart w:id="7" w:name="OLE_LINK114"/>
      <w:r w:rsidRPr="00996D74">
        <w:rPr>
          <w:rFonts w:hint="eastAsia"/>
          <w:szCs w:val="21"/>
        </w:rPr>
        <w:t>In the last meeting, the p</w:t>
      </w:r>
      <w:r w:rsidRPr="00996D74">
        <w:rPr>
          <w:szCs w:val="21"/>
        </w:rPr>
        <w:t>roposals</w:t>
      </w:r>
      <w:r w:rsidRPr="00996D74">
        <w:rPr>
          <w:rFonts w:hint="eastAsia"/>
          <w:szCs w:val="21"/>
        </w:rPr>
        <w:t xml:space="preserve"> on </w:t>
      </w:r>
      <w:r w:rsidR="00A8492C" w:rsidRPr="00996D74">
        <w:rPr>
          <w:rFonts w:hint="eastAsia"/>
          <w:szCs w:val="21"/>
        </w:rPr>
        <w:t>w</w:t>
      </w:r>
      <w:r w:rsidR="00A8492C" w:rsidRPr="00996D74">
        <w:rPr>
          <w:szCs w:val="21"/>
        </w:rPr>
        <w:t xml:space="preserve">hether to change the reference point of the tolerance for </w:t>
      </w:r>
      <w:proofErr w:type="spellStart"/>
      <w:r w:rsidR="00A8492C" w:rsidRPr="00996D74">
        <w:rPr>
          <w:szCs w:val="21"/>
        </w:rPr>
        <w:t>deriveSSB-IndexFromCell</w:t>
      </w:r>
      <w:proofErr w:type="spellEnd"/>
      <w:r w:rsidR="00A8492C" w:rsidRPr="00996D74">
        <w:rPr>
          <w:rFonts w:hint="eastAsia"/>
          <w:szCs w:val="21"/>
        </w:rPr>
        <w:t>/</w:t>
      </w:r>
      <w:r w:rsidR="00EF016D" w:rsidRPr="00996D74">
        <w:rPr>
          <w:szCs w:val="21"/>
        </w:rPr>
        <w:t xml:space="preserve"> </w:t>
      </w:r>
      <w:r w:rsidR="00A8492C" w:rsidRPr="00996D74">
        <w:rPr>
          <w:szCs w:val="21"/>
        </w:rPr>
        <w:t>Inter-r17</w:t>
      </w:r>
      <w:r w:rsidRPr="00996D74">
        <w:rPr>
          <w:rFonts w:hint="eastAsia"/>
          <w:szCs w:val="21"/>
        </w:rPr>
        <w:t xml:space="preserve"> </w:t>
      </w:r>
      <w:r w:rsidR="00A8492C" w:rsidRPr="00996D74">
        <w:rPr>
          <w:rFonts w:hint="eastAsia"/>
          <w:szCs w:val="21"/>
        </w:rPr>
        <w:t>is</w:t>
      </w:r>
      <w:r w:rsidRPr="00996D74">
        <w:rPr>
          <w:rFonts w:hint="eastAsia"/>
          <w:szCs w:val="21"/>
        </w:rPr>
        <w:t xml:space="preserve"> extracted as following </w:t>
      </w:r>
      <w:r w:rsidRPr="00996D74">
        <w:rPr>
          <w:rFonts w:hint="eastAsia"/>
        </w:rPr>
        <w:t>[1]</w:t>
      </w:r>
      <w:r w:rsidR="00A8492C" w:rsidRPr="00996D74">
        <w:rPr>
          <w:rFonts w:hint="eastAsia"/>
          <w:szCs w:val="21"/>
        </w:rPr>
        <w:t xml:space="preserve">. RAN4 has agreed not to </w:t>
      </w:r>
      <w:r w:rsidR="00A8492C" w:rsidRPr="00996D74">
        <w:rPr>
          <w:szCs w:val="21"/>
        </w:rPr>
        <w:t xml:space="preserve">change the existing tolerance requirement of </w:t>
      </w:r>
      <w:proofErr w:type="spellStart"/>
      <w:r w:rsidR="00A8492C" w:rsidRPr="00996D74">
        <w:rPr>
          <w:szCs w:val="21"/>
        </w:rPr>
        <w:t>deriveSSB-IndexFromCell</w:t>
      </w:r>
      <w:proofErr w:type="spellEnd"/>
      <w:r w:rsidR="00A8492C" w:rsidRPr="00996D74">
        <w:rPr>
          <w:szCs w:val="21"/>
        </w:rPr>
        <w:t>/Inter-r17</w:t>
      </w:r>
      <w:r w:rsidR="00EF016D" w:rsidRPr="00996D74">
        <w:rPr>
          <w:rFonts w:hint="eastAsia"/>
          <w:szCs w:val="21"/>
        </w:rPr>
        <w:t xml:space="preserve">, but </w:t>
      </w:r>
      <w:r w:rsidR="00EF016D" w:rsidRPr="00996D74">
        <w:rPr>
          <w:szCs w:val="21"/>
        </w:rPr>
        <w:t xml:space="preserve">whether need to clarify the applicable scenario for </w:t>
      </w:r>
      <w:proofErr w:type="spellStart"/>
      <w:r w:rsidR="00EF016D" w:rsidRPr="00996D74">
        <w:rPr>
          <w:szCs w:val="21"/>
        </w:rPr>
        <w:t>deriveSSB-IndexFromCell</w:t>
      </w:r>
      <w:proofErr w:type="spellEnd"/>
      <w:r w:rsidR="00EF016D" w:rsidRPr="00996D74">
        <w:rPr>
          <w:szCs w:val="21"/>
        </w:rPr>
        <w:t>/Inter-r17</w:t>
      </w:r>
      <w:r w:rsidR="00EF016D" w:rsidRPr="00996D74">
        <w:rPr>
          <w:rFonts w:hint="eastAsia"/>
          <w:szCs w:val="21"/>
        </w:rPr>
        <w:t xml:space="preserve"> is still FFS.</w:t>
      </w:r>
    </w:p>
    <w:tbl>
      <w:tblPr>
        <w:tblStyle w:val="af8"/>
        <w:tblW w:w="0" w:type="auto"/>
        <w:tblLook w:val="04A0" w:firstRow="1" w:lastRow="0" w:firstColumn="1" w:lastColumn="0" w:noHBand="0" w:noVBand="1"/>
      </w:tblPr>
      <w:tblGrid>
        <w:gridCol w:w="9855"/>
      </w:tblGrid>
      <w:tr w:rsidR="00996D74" w:rsidRPr="00996D74" w:rsidTr="00CE18BB">
        <w:tc>
          <w:tcPr>
            <w:tcW w:w="9855" w:type="dxa"/>
          </w:tcPr>
          <w:p w:rsidR="004B7CF2" w:rsidRPr="00996D74" w:rsidRDefault="004B7CF2" w:rsidP="004B7CF2">
            <w:pPr>
              <w:spacing w:after="120"/>
              <w:rPr>
                <w:szCs w:val="21"/>
              </w:rPr>
            </w:pPr>
            <w:r w:rsidRPr="00996D74">
              <w:rPr>
                <w:rFonts w:hint="eastAsia"/>
                <w:szCs w:val="21"/>
              </w:rPr>
              <w:t>Agreement:</w:t>
            </w:r>
          </w:p>
          <w:p w:rsidR="004B7CF2" w:rsidRPr="00996D74" w:rsidRDefault="004B7CF2" w:rsidP="004B7CF2">
            <w:pPr>
              <w:numPr>
                <w:ilvl w:val="2"/>
                <w:numId w:val="18"/>
              </w:numPr>
              <w:overflowPunct/>
              <w:autoSpaceDE/>
              <w:adjustRightInd/>
              <w:spacing w:before="0" w:after="120"/>
              <w:ind w:left="1860"/>
              <w:jc w:val="left"/>
              <w:textAlignment w:val="auto"/>
              <w:rPr>
                <w:rFonts w:eastAsia="宋体"/>
                <w:szCs w:val="21"/>
              </w:rPr>
            </w:pPr>
            <w:r w:rsidRPr="00996D74">
              <w:rPr>
                <w:rFonts w:eastAsia="宋体" w:hint="eastAsia"/>
                <w:szCs w:val="21"/>
              </w:rPr>
              <w:t xml:space="preserve">Do not change the existing tolerance requirement of </w:t>
            </w:r>
            <w:proofErr w:type="spellStart"/>
            <w:r w:rsidRPr="00996D74">
              <w:rPr>
                <w:rFonts w:eastAsia="宋体" w:hint="eastAsia"/>
                <w:szCs w:val="21"/>
              </w:rPr>
              <w:t>deriveSSB-IndexFromCell</w:t>
            </w:r>
            <w:proofErr w:type="spellEnd"/>
            <w:r w:rsidRPr="00996D74">
              <w:rPr>
                <w:rFonts w:eastAsia="宋体" w:hint="eastAsia"/>
                <w:szCs w:val="21"/>
              </w:rPr>
              <w:t xml:space="preserve">/Inter-r17. </w:t>
            </w:r>
          </w:p>
          <w:p w:rsidR="004B7CF2" w:rsidRPr="00996D74" w:rsidRDefault="004B7CF2" w:rsidP="004B7CF2">
            <w:pPr>
              <w:numPr>
                <w:ilvl w:val="2"/>
                <w:numId w:val="18"/>
              </w:numPr>
              <w:overflowPunct/>
              <w:autoSpaceDE/>
              <w:adjustRightInd/>
              <w:spacing w:before="0" w:after="120"/>
              <w:ind w:left="1860"/>
              <w:jc w:val="left"/>
              <w:textAlignment w:val="auto"/>
              <w:rPr>
                <w:rFonts w:eastAsia="宋体"/>
                <w:szCs w:val="21"/>
              </w:rPr>
            </w:pPr>
            <w:r w:rsidRPr="00996D74">
              <w:rPr>
                <w:rFonts w:eastAsia="宋体" w:hint="eastAsia"/>
                <w:szCs w:val="21"/>
              </w:rPr>
              <w:t xml:space="preserve">FFS whether need to clarify the applicable scenario for </w:t>
            </w:r>
            <w:proofErr w:type="spellStart"/>
            <w:r w:rsidRPr="00996D74">
              <w:rPr>
                <w:rFonts w:eastAsia="宋体" w:hint="eastAsia"/>
                <w:szCs w:val="21"/>
              </w:rPr>
              <w:t>deriveSSB-IndexFromCell</w:t>
            </w:r>
            <w:proofErr w:type="spellEnd"/>
            <w:r w:rsidRPr="00996D74">
              <w:rPr>
                <w:rFonts w:eastAsia="宋体" w:hint="eastAsia"/>
                <w:szCs w:val="21"/>
              </w:rPr>
              <w:t>/Inter-r17</w:t>
            </w:r>
          </w:p>
          <w:p w:rsidR="004B7CF2" w:rsidRPr="00996D74" w:rsidRDefault="004B7CF2" w:rsidP="004B7CF2">
            <w:pPr>
              <w:numPr>
                <w:ilvl w:val="3"/>
                <w:numId w:val="18"/>
              </w:numPr>
              <w:overflowPunct/>
              <w:autoSpaceDE/>
              <w:adjustRightInd/>
              <w:spacing w:before="0" w:after="120"/>
              <w:ind w:left="2280"/>
              <w:jc w:val="left"/>
              <w:textAlignment w:val="auto"/>
              <w:rPr>
                <w:rFonts w:eastAsia="宋体"/>
                <w:szCs w:val="21"/>
              </w:rPr>
            </w:pPr>
            <w:bookmarkStart w:id="8" w:name="OLE_LINK15"/>
            <w:bookmarkStart w:id="9" w:name="OLE_LINK16"/>
            <w:r w:rsidRPr="00996D74">
              <w:rPr>
                <w:rFonts w:eastAsia="宋体" w:hint="eastAsia"/>
                <w:szCs w:val="21"/>
              </w:rPr>
              <w:t xml:space="preserve">FFS: E.g., UE does not expect the </w:t>
            </w:r>
            <w:proofErr w:type="spellStart"/>
            <w:r w:rsidRPr="00996D74">
              <w:rPr>
                <w:rFonts w:eastAsia="宋体" w:hint="eastAsia"/>
                <w:szCs w:val="21"/>
              </w:rPr>
              <w:t>deriveSSB-IndexFromCell</w:t>
            </w:r>
            <w:proofErr w:type="spellEnd"/>
            <w:r w:rsidRPr="00996D74">
              <w:rPr>
                <w:rFonts w:eastAsia="宋体" w:hint="eastAsia"/>
                <w:szCs w:val="21"/>
              </w:rPr>
              <w:t>/Inter-r17 to be set as true when RTD from UE between serving and neighbour cell is large than X</w:t>
            </w:r>
          </w:p>
          <w:bookmarkEnd w:id="8"/>
          <w:bookmarkEnd w:id="9"/>
          <w:p w:rsidR="00CE18BB" w:rsidRPr="00996D74" w:rsidRDefault="004B7CF2" w:rsidP="004B7CF2">
            <w:pPr>
              <w:numPr>
                <w:ilvl w:val="3"/>
                <w:numId w:val="18"/>
              </w:numPr>
              <w:overflowPunct/>
              <w:autoSpaceDE/>
              <w:adjustRightInd/>
              <w:spacing w:before="0" w:after="120"/>
              <w:ind w:left="2280"/>
              <w:jc w:val="left"/>
              <w:textAlignment w:val="auto"/>
              <w:rPr>
                <w:rFonts w:eastAsia="宋体"/>
                <w:szCs w:val="21"/>
              </w:rPr>
            </w:pPr>
            <w:r w:rsidRPr="00996D74">
              <w:rPr>
                <w:rFonts w:eastAsia="宋体" w:hint="eastAsia"/>
                <w:szCs w:val="21"/>
              </w:rPr>
              <w:t xml:space="preserve">Other </w:t>
            </w:r>
            <w:proofErr w:type="gramStart"/>
            <w:r w:rsidRPr="00996D74">
              <w:rPr>
                <w:rFonts w:eastAsia="宋体" w:hint="eastAsia"/>
                <w:szCs w:val="21"/>
              </w:rPr>
              <w:t>wording of applicability rules are</w:t>
            </w:r>
            <w:proofErr w:type="gramEnd"/>
            <w:r w:rsidRPr="00996D74">
              <w:rPr>
                <w:rFonts w:eastAsia="宋体" w:hint="eastAsia"/>
                <w:szCs w:val="21"/>
              </w:rPr>
              <w:t xml:space="preserve"> not precluded.</w:t>
            </w:r>
          </w:p>
        </w:tc>
      </w:tr>
    </w:tbl>
    <w:p w:rsidR="004D4E63" w:rsidRPr="00996D74" w:rsidRDefault="00EF016D" w:rsidP="00117D05">
      <w:pPr>
        <w:spacing w:after="120"/>
        <w:jc w:val="left"/>
        <w:rPr>
          <w:rFonts w:eastAsia="等线"/>
          <w:iCs/>
        </w:rPr>
      </w:pPr>
      <w:r w:rsidRPr="00996D74">
        <w:rPr>
          <w:rFonts w:eastAsia="等线" w:hint="eastAsia"/>
          <w:iCs/>
        </w:rPr>
        <w:t xml:space="preserve">From our understanding, the intention of adding some </w:t>
      </w:r>
      <w:r w:rsidRPr="00996D74">
        <w:rPr>
          <w:rFonts w:eastAsia="等线"/>
          <w:iCs/>
        </w:rPr>
        <w:t>applicability rules</w:t>
      </w:r>
      <w:r w:rsidRPr="00996D74">
        <w:rPr>
          <w:rFonts w:eastAsia="等线" w:hint="eastAsia"/>
          <w:iCs/>
        </w:rPr>
        <w:t xml:space="preserve"> proposed by company to limit the use of </w:t>
      </w:r>
      <w:proofErr w:type="spellStart"/>
      <w:r w:rsidRPr="00996D74">
        <w:rPr>
          <w:rFonts w:eastAsia="等线"/>
          <w:iCs/>
        </w:rPr>
        <w:t>deriveSSB-IndexFromCell</w:t>
      </w:r>
      <w:proofErr w:type="spellEnd"/>
      <w:r w:rsidRPr="00996D74">
        <w:rPr>
          <w:rFonts w:eastAsia="等线"/>
          <w:iCs/>
        </w:rPr>
        <w:t>/Inter-r17</w:t>
      </w:r>
      <w:r w:rsidRPr="00996D74">
        <w:rPr>
          <w:rFonts w:eastAsia="等线" w:hint="eastAsia"/>
          <w:iCs/>
        </w:rPr>
        <w:t xml:space="preserve"> is to deal with some cases, where the network enable the IE of </w:t>
      </w:r>
      <w:proofErr w:type="spellStart"/>
      <w:r w:rsidRPr="00996D74">
        <w:rPr>
          <w:rFonts w:eastAsia="等线"/>
          <w:iCs/>
        </w:rPr>
        <w:t>deriveSSB-IndexFromCell</w:t>
      </w:r>
      <w:proofErr w:type="spellEnd"/>
      <w:r w:rsidRPr="00996D74">
        <w:rPr>
          <w:rFonts w:eastAsia="等线"/>
          <w:iCs/>
        </w:rPr>
        <w:t>/Inter-r17</w:t>
      </w:r>
      <w:r w:rsidRPr="00996D74">
        <w:rPr>
          <w:rFonts w:eastAsia="等线" w:hint="eastAsia"/>
          <w:iCs/>
        </w:rPr>
        <w:t xml:space="preserve"> with larger ISD and </w:t>
      </w:r>
      <w:r w:rsidRPr="00996D74">
        <w:rPr>
          <w:rFonts w:eastAsia="等线"/>
          <w:iCs/>
        </w:rPr>
        <w:t>the propagation delay difference</w:t>
      </w:r>
      <w:r w:rsidRPr="00996D74">
        <w:rPr>
          <w:rFonts w:eastAsia="等线" w:hint="eastAsia"/>
          <w:iCs/>
        </w:rPr>
        <w:t xml:space="preserve"> (or RTD</w:t>
      </w:r>
      <w:r w:rsidR="004D4E63" w:rsidRPr="00996D74">
        <w:rPr>
          <w:rFonts w:eastAsia="等线" w:hint="eastAsia"/>
          <w:iCs/>
        </w:rPr>
        <w:t xml:space="preserve"> </w:t>
      </w:r>
      <w:r w:rsidR="004D4E63" w:rsidRPr="00996D74">
        <w:rPr>
          <w:rFonts w:eastAsia="等线"/>
          <w:iCs/>
        </w:rPr>
        <w:t>from UE between serving and neighbour cell</w:t>
      </w:r>
      <w:r w:rsidRPr="00996D74">
        <w:rPr>
          <w:rFonts w:eastAsia="等线" w:hint="eastAsia"/>
          <w:iCs/>
        </w:rPr>
        <w:t xml:space="preserve">) </w:t>
      </w:r>
      <w:r w:rsidR="00E94A24" w:rsidRPr="00996D74">
        <w:rPr>
          <w:rFonts w:eastAsia="等线" w:hint="eastAsia"/>
          <w:iCs/>
        </w:rPr>
        <w:t>in ATG s</w:t>
      </w:r>
      <w:r w:rsidR="00E94A24" w:rsidRPr="00996D74">
        <w:rPr>
          <w:rFonts w:eastAsia="等线"/>
          <w:iCs/>
        </w:rPr>
        <w:t>cenario</w:t>
      </w:r>
      <w:r w:rsidR="00E94A24" w:rsidRPr="00996D74">
        <w:rPr>
          <w:rFonts w:eastAsia="等线" w:hint="eastAsia"/>
          <w:iCs/>
        </w:rPr>
        <w:t xml:space="preserve">. </w:t>
      </w:r>
    </w:p>
    <w:p w:rsidR="004B7CF2" w:rsidRPr="00996D74" w:rsidRDefault="00E94A24" w:rsidP="00117D05">
      <w:pPr>
        <w:spacing w:after="120"/>
        <w:jc w:val="left"/>
        <w:rPr>
          <w:rFonts w:eastAsia="等线"/>
          <w:iCs/>
        </w:rPr>
      </w:pPr>
      <w:r w:rsidRPr="00996D74">
        <w:rPr>
          <w:rFonts w:eastAsia="等线" w:hint="eastAsia"/>
          <w:iCs/>
        </w:rPr>
        <w:t xml:space="preserve">We understand that there is larger ISD and </w:t>
      </w:r>
      <w:r w:rsidRPr="00996D74">
        <w:rPr>
          <w:rFonts w:eastAsia="等线"/>
          <w:iCs/>
        </w:rPr>
        <w:t>the propagation delay difference</w:t>
      </w:r>
      <w:r w:rsidRPr="00996D74">
        <w:rPr>
          <w:rFonts w:eastAsia="等线" w:hint="eastAsia"/>
          <w:iCs/>
        </w:rPr>
        <w:t xml:space="preserve"> for ATG </w:t>
      </w:r>
      <w:r w:rsidRPr="00996D74">
        <w:rPr>
          <w:rFonts w:eastAsia="等线"/>
          <w:iCs/>
        </w:rPr>
        <w:t>in the majority of cases</w:t>
      </w:r>
      <w:r w:rsidRPr="00996D74">
        <w:rPr>
          <w:rFonts w:eastAsia="等线" w:hint="eastAsia"/>
          <w:iCs/>
        </w:rPr>
        <w:t xml:space="preserve">, but correspondingly the NW </w:t>
      </w:r>
      <w:r w:rsidR="0001228C" w:rsidRPr="00996D74">
        <w:rPr>
          <w:rFonts w:eastAsia="等线" w:hint="eastAsia"/>
          <w:iCs/>
        </w:rPr>
        <w:t xml:space="preserve">will know and </w:t>
      </w:r>
      <w:r w:rsidRPr="00996D74">
        <w:rPr>
          <w:rFonts w:eastAsia="等线" w:hint="eastAsia"/>
          <w:iCs/>
        </w:rPr>
        <w:t xml:space="preserve">decide not to enable the IE, it </w:t>
      </w:r>
      <w:r w:rsidR="00295F38" w:rsidRPr="00996D74">
        <w:rPr>
          <w:rFonts w:eastAsia="等线" w:hint="eastAsia"/>
          <w:iCs/>
        </w:rPr>
        <w:t xml:space="preserve">should </w:t>
      </w:r>
      <w:r w:rsidRPr="00996D74">
        <w:rPr>
          <w:rFonts w:eastAsia="等线" w:hint="eastAsia"/>
          <w:iCs/>
        </w:rPr>
        <w:t xml:space="preserve">up to the NW and UE need to </w:t>
      </w:r>
      <w:r w:rsidR="004D4E63" w:rsidRPr="00996D74">
        <w:rPr>
          <w:rFonts w:eastAsia="等线" w:hint="eastAsia"/>
          <w:iCs/>
        </w:rPr>
        <w:t>trust</w:t>
      </w:r>
      <w:r w:rsidRPr="00996D74">
        <w:rPr>
          <w:rFonts w:eastAsia="等线" w:hint="eastAsia"/>
          <w:iCs/>
        </w:rPr>
        <w:t xml:space="preserve"> </w:t>
      </w:r>
      <w:r w:rsidR="006F1339" w:rsidRPr="00996D74">
        <w:rPr>
          <w:rFonts w:eastAsia="等线" w:hint="eastAsia"/>
          <w:iCs/>
        </w:rPr>
        <w:t xml:space="preserve">the decision of </w:t>
      </w:r>
      <w:r w:rsidRPr="00996D74">
        <w:rPr>
          <w:rFonts w:eastAsia="等线" w:hint="eastAsia"/>
          <w:iCs/>
        </w:rPr>
        <w:t>NW.</w:t>
      </w:r>
      <w:r w:rsidR="004D4E63" w:rsidRPr="00996D74">
        <w:t xml:space="preserve"> </w:t>
      </w:r>
      <w:r w:rsidR="004D4E63" w:rsidRPr="00996D74">
        <w:rPr>
          <w:rFonts w:eastAsia="等线"/>
          <w:iCs/>
        </w:rPr>
        <w:t>Even in cases where the ISD is relatively large, the network still enables IE</w:t>
      </w:r>
      <w:r w:rsidR="006F1339" w:rsidRPr="00996D74">
        <w:rPr>
          <w:rFonts w:eastAsia="等线" w:hint="eastAsia"/>
          <w:iCs/>
        </w:rPr>
        <w:t xml:space="preserve"> by error</w:t>
      </w:r>
      <w:r w:rsidR="004D4E63" w:rsidRPr="00996D74">
        <w:rPr>
          <w:rFonts w:eastAsia="等线"/>
          <w:iCs/>
        </w:rPr>
        <w:t xml:space="preserve">, resulting in UE being </w:t>
      </w:r>
      <w:r w:rsidR="006F1339" w:rsidRPr="00996D74">
        <w:rPr>
          <w:rFonts w:eastAsia="等线"/>
          <w:iCs/>
        </w:rPr>
        <w:t xml:space="preserve">unable to search for SSBs </w:t>
      </w:r>
      <w:r w:rsidR="006F1339" w:rsidRPr="00996D74">
        <w:rPr>
          <w:rFonts w:eastAsia="等线" w:hint="eastAsia"/>
          <w:iCs/>
        </w:rPr>
        <w:t xml:space="preserve">of </w:t>
      </w:r>
      <w:proofErr w:type="spellStart"/>
      <w:r w:rsidR="006F1339" w:rsidRPr="00996D74">
        <w:rPr>
          <w:rFonts w:eastAsia="等线"/>
          <w:iCs/>
        </w:rPr>
        <w:t>neighbor</w:t>
      </w:r>
      <w:proofErr w:type="spellEnd"/>
      <w:r w:rsidR="004D4E63" w:rsidRPr="00996D74">
        <w:rPr>
          <w:rFonts w:eastAsia="等线"/>
          <w:iCs/>
        </w:rPr>
        <w:t xml:space="preserve"> cell on the corresponding symbols, which has little impact on UE as it</w:t>
      </w:r>
      <w:r w:rsidR="006F1339" w:rsidRPr="00996D74">
        <w:rPr>
          <w:rFonts w:eastAsia="等线"/>
          <w:iCs/>
        </w:rPr>
        <w:t xml:space="preserve"> is a corner case</w:t>
      </w:r>
      <w:r w:rsidR="006F1339" w:rsidRPr="00996D74">
        <w:rPr>
          <w:rFonts w:eastAsia="等线" w:hint="eastAsia"/>
          <w:iCs/>
        </w:rPr>
        <w:t>.</w:t>
      </w:r>
      <w:r w:rsidR="005F17D0" w:rsidRPr="00996D74">
        <w:rPr>
          <w:rFonts w:eastAsia="等线" w:hint="eastAsia"/>
          <w:iCs/>
        </w:rPr>
        <w:t xml:space="preserve"> So there is no need to define the requirements for such corner cases.</w:t>
      </w:r>
      <w:r w:rsidR="006F1339" w:rsidRPr="00996D74">
        <w:rPr>
          <w:rFonts w:eastAsia="等线" w:hint="eastAsia"/>
          <w:iCs/>
        </w:rPr>
        <w:t xml:space="preserve"> </w:t>
      </w:r>
      <w:r w:rsidR="00EF016D" w:rsidRPr="00996D74">
        <w:rPr>
          <w:rFonts w:eastAsia="等线" w:hint="eastAsia"/>
          <w:iCs/>
        </w:rPr>
        <w:t xml:space="preserve">Generally, from network perspective, we prefer not to add any </w:t>
      </w:r>
      <w:r w:rsidR="00EF016D" w:rsidRPr="00996D74">
        <w:rPr>
          <w:rFonts w:eastAsia="等线"/>
          <w:iCs/>
        </w:rPr>
        <w:t>applicability rules</w:t>
      </w:r>
      <w:r w:rsidR="002759BC" w:rsidRPr="00996D74">
        <w:rPr>
          <w:rFonts w:eastAsia="等线" w:hint="eastAsia"/>
          <w:iCs/>
        </w:rPr>
        <w:t xml:space="preserve"> for </w:t>
      </w:r>
      <w:r w:rsidR="002759BC" w:rsidRPr="00996D74">
        <w:rPr>
          <w:rFonts w:hint="eastAsia"/>
          <w:szCs w:val="21"/>
        </w:rPr>
        <w:t xml:space="preserve">existing tolerance requirement of </w:t>
      </w:r>
      <w:proofErr w:type="spellStart"/>
      <w:r w:rsidR="002759BC" w:rsidRPr="00996D74">
        <w:rPr>
          <w:rFonts w:hint="eastAsia"/>
          <w:szCs w:val="21"/>
        </w:rPr>
        <w:t>deriveSSB-IndexFromCell</w:t>
      </w:r>
      <w:proofErr w:type="spellEnd"/>
      <w:r w:rsidR="002759BC" w:rsidRPr="00996D74">
        <w:rPr>
          <w:rFonts w:hint="eastAsia"/>
          <w:szCs w:val="21"/>
        </w:rPr>
        <w:t>/Inter-r17</w:t>
      </w:r>
      <w:r w:rsidR="00EF016D" w:rsidRPr="00996D74">
        <w:rPr>
          <w:rFonts w:eastAsia="等线" w:hint="eastAsia"/>
          <w:iCs/>
        </w:rPr>
        <w:t>.</w:t>
      </w:r>
    </w:p>
    <w:p w:rsidR="006F1339" w:rsidRPr="00996D74" w:rsidRDefault="006F1339" w:rsidP="006F1339">
      <w:pPr>
        <w:spacing w:after="120"/>
        <w:jc w:val="left"/>
        <w:rPr>
          <w:rFonts w:eastAsia="等线"/>
          <w:b/>
          <w:iCs/>
        </w:rPr>
      </w:pPr>
      <w:r w:rsidRPr="00996D74">
        <w:rPr>
          <w:b/>
          <w:szCs w:val="21"/>
        </w:rPr>
        <w:t>Observation</w:t>
      </w:r>
      <w:r w:rsidRPr="00996D74">
        <w:rPr>
          <w:rFonts w:hint="eastAsia"/>
          <w:b/>
          <w:szCs w:val="21"/>
        </w:rPr>
        <w:t xml:space="preserve"> 1: </w:t>
      </w:r>
      <w:r w:rsidR="0001228C" w:rsidRPr="00996D74">
        <w:rPr>
          <w:rFonts w:eastAsia="等线" w:hint="eastAsia"/>
          <w:b/>
          <w:iCs/>
        </w:rPr>
        <w:t xml:space="preserve">When there is larger ISD and </w:t>
      </w:r>
      <w:r w:rsidR="0001228C" w:rsidRPr="00996D74">
        <w:rPr>
          <w:rFonts w:eastAsia="等线"/>
          <w:b/>
          <w:iCs/>
        </w:rPr>
        <w:t>the propagation delay difference</w:t>
      </w:r>
      <w:r w:rsidR="0001228C" w:rsidRPr="00996D74">
        <w:rPr>
          <w:rFonts w:eastAsia="等线" w:hint="eastAsia"/>
          <w:b/>
          <w:iCs/>
        </w:rPr>
        <w:t xml:space="preserve"> for ATG, the NW will know and correspondingly decide not to enable the </w:t>
      </w:r>
      <w:proofErr w:type="gramStart"/>
      <w:r w:rsidR="0001228C" w:rsidRPr="00996D74">
        <w:rPr>
          <w:rFonts w:eastAsia="等线" w:hint="eastAsia"/>
          <w:b/>
          <w:iCs/>
        </w:rPr>
        <w:t>IE,</w:t>
      </w:r>
      <w:proofErr w:type="gramEnd"/>
      <w:r w:rsidR="0001228C" w:rsidRPr="00996D74">
        <w:rPr>
          <w:rFonts w:eastAsia="等线" w:hint="eastAsia"/>
          <w:b/>
          <w:iCs/>
        </w:rPr>
        <w:t xml:space="preserve"> it is up to the NW and UE need to trust the decision of NW.</w:t>
      </w:r>
    </w:p>
    <w:p w:rsidR="0001228C" w:rsidRPr="00996D74" w:rsidRDefault="0001228C" w:rsidP="006F1339">
      <w:pPr>
        <w:spacing w:after="120"/>
        <w:jc w:val="left"/>
        <w:rPr>
          <w:b/>
          <w:szCs w:val="21"/>
        </w:rPr>
      </w:pPr>
      <w:r w:rsidRPr="00996D74">
        <w:rPr>
          <w:b/>
          <w:szCs w:val="21"/>
        </w:rPr>
        <w:lastRenderedPageBreak/>
        <w:t>Observation</w:t>
      </w:r>
      <w:r w:rsidRPr="00996D74">
        <w:rPr>
          <w:rFonts w:hint="eastAsia"/>
          <w:b/>
          <w:szCs w:val="21"/>
        </w:rPr>
        <w:t xml:space="preserve"> 2: </w:t>
      </w:r>
      <w:r w:rsidRPr="00996D74">
        <w:rPr>
          <w:rFonts w:eastAsia="等线" w:hint="eastAsia"/>
          <w:b/>
          <w:iCs/>
        </w:rPr>
        <w:t>T</w:t>
      </w:r>
      <w:r w:rsidRPr="00996D74">
        <w:rPr>
          <w:rFonts w:eastAsia="等线"/>
          <w:b/>
          <w:iCs/>
        </w:rPr>
        <w:t>he ISD is relatively large</w:t>
      </w:r>
      <w:r w:rsidRPr="00996D74">
        <w:rPr>
          <w:rFonts w:eastAsia="等线" w:hint="eastAsia"/>
          <w:b/>
          <w:iCs/>
        </w:rPr>
        <w:t xml:space="preserve"> and</w:t>
      </w:r>
      <w:r w:rsidRPr="00996D74">
        <w:rPr>
          <w:rFonts w:eastAsia="等线"/>
          <w:b/>
          <w:iCs/>
        </w:rPr>
        <w:t xml:space="preserve"> the network still enables IE</w:t>
      </w:r>
      <w:r w:rsidRPr="00996D74">
        <w:rPr>
          <w:rFonts w:eastAsia="等线" w:hint="eastAsia"/>
          <w:b/>
          <w:iCs/>
        </w:rPr>
        <w:t xml:space="preserve"> by error</w:t>
      </w:r>
      <w:r w:rsidRPr="00996D74">
        <w:rPr>
          <w:rFonts w:eastAsia="等线"/>
          <w:b/>
          <w:iCs/>
        </w:rPr>
        <w:t xml:space="preserve">, resulting in UE being unable to search for SSBs </w:t>
      </w:r>
      <w:r w:rsidRPr="00996D74">
        <w:rPr>
          <w:rFonts w:eastAsia="等线" w:hint="eastAsia"/>
          <w:b/>
          <w:iCs/>
        </w:rPr>
        <w:t xml:space="preserve">of </w:t>
      </w:r>
      <w:proofErr w:type="spellStart"/>
      <w:r w:rsidRPr="00996D74">
        <w:rPr>
          <w:rFonts w:eastAsia="等线"/>
          <w:b/>
          <w:iCs/>
        </w:rPr>
        <w:t>neighbor</w:t>
      </w:r>
      <w:proofErr w:type="spellEnd"/>
      <w:r w:rsidRPr="00996D74">
        <w:rPr>
          <w:rFonts w:eastAsia="等线"/>
          <w:b/>
          <w:iCs/>
        </w:rPr>
        <w:t xml:space="preserve"> cell on the corresponding symbols, </w:t>
      </w:r>
      <w:r w:rsidRPr="00996D74">
        <w:rPr>
          <w:rFonts w:eastAsia="等线" w:hint="eastAsia"/>
          <w:b/>
          <w:iCs/>
        </w:rPr>
        <w:t>which</w:t>
      </w:r>
      <w:r w:rsidRPr="00996D74">
        <w:rPr>
          <w:rFonts w:eastAsia="等线"/>
          <w:b/>
          <w:iCs/>
        </w:rPr>
        <w:t xml:space="preserve"> is a corner case</w:t>
      </w:r>
      <w:r w:rsidRPr="00996D74">
        <w:rPr>
          <w:rFonts w:eastAsia="等线" w:hint="eastAsia"/>
          <w:b/>
          <w:iCs/>
        </w:rPr>
        <w:t>, so it</w:t>
      </w:r>
      <w:r w:rsidRPr="00996D74">
        <w:rPr>
          <w:rFonts w:eastAsia="等线"/>
          <w:b/>
          <w:iCs/>
        </w:rPr>
        <w:t xml:space="preserve"> has little impact on UE</w:t>
      </w:r>
      <w:r w:rsidRPr="00996D74">
        <w:rPr>
          <w:rFonts w:eastAsia="等线" w:hint="eastAsia"/>
          <w:b/>
          <w:iCs/>
        </w:rPr>
        <w:t>.</w:t>
      </w:r>
    </w:p>
    <w:p w:rsidR="006F1339" w:rsidRPr="00996D74" w:rsidRDefault="006F1339" w:rsidP="00117D05">
      <w:pPr>
        <w:spacing w:after="120"/>
        <w:jc w:val="left"/>
        <w:rPr>
          <w:rFonts w:eastAsia="等线"/>
          <w:b/>
          <w:iCs/>
        </w:rPr>
      </w:pPr>
      <w:r w:rsidRPr="00996D74">
        <w:rPr>
          <w:rFonts w:eastAsia="等线" w:hint="eastAsia"/>
          <w:b/>
          <w:iCs/>
        </w:rPr>
        <w:t>Proposal 1:</w:t>
      </w:r>
      <w:r w:rsidRPr="00996D74">
        <w:rPr>
          <w:rFonts w:eastAsia="等线"/>
          <w:b/>
          <w:iCs/>
        </w:rPr>
        <w:t xml:space="preserve"> </w:t>
      </w:r>
      <w:r w:rsidR="00661ADF">
        <w:rPr>
          <w:rFonts w:eastAsia="等线" w:hint="eastAsia"/>
          <w:b/>
          <w:iCs/>
        </w:rPr>
        <w:t>P</w:t>
      </w:r>
      <w:r w:rsidR="0001228C" w:rsidRPr="00996D74">
        <w:rPr>
          <w:rFonts w:eastAsia="等线" w:hint="eastAsia"/>
          <w:b/>
          <w:iCs/>
        </w:rPr>
        <w:t xml:space="preserve">refer not to add any </w:t>
      </w:r>
      <w:r w:rsidR="0001228C" w:rsidRPr="00996D74">
        <w:rPr>
          <w:rFonts w:eastAsia="等线"/>
          <w:b/>
          <w:iCs/>
        </w:rPr>
        <w:t>applicability rules</w:t>
      </w:r>
      <w:r w:rsidR="002759BC" w:rsidRPr="00996D74">
        <w:rPr>
          <w:rFonts w:eastAsia="等线" w:hint="eastAsia"/>
          <w:b/>
          <w:iCs/>
        </w:rPr>
        <w:t xml:space="preserve"> for </w:t>
      </w:r>
      <w:r w:rsidR="002759BC" w:rsidRPr="00996D74">
        <w:rPr>
          <w:rFonts w:eastAsia="等线"/>
          <w:b/>
          <w:iCs/>
        </w:rPr>
        <w:t xml:space="preserve">existing tolerance requirement of </w:t>
      </w:r>
      <w:proofErr w:type="spellStart"/>
      <w:r w:rsidR="002759BC" w:rsidRPr="00996D74">
        <w:rPr>
          <w:rFonts w:eastAsia="等线"/>
          <w:b/>
          <w:iCs/>
        </w:rPr>
        <w:t>deriveSSB-IndexFromCell</w:t>
      </w:r>
      <w:proofErr w:type="spellEnd"/>
      <w:r w:rsidR="002759BC" w:rsidRPr="00996D74">
        <w:rPr>
          <w:rFonts w:eastAsia="等线"/>
          <w:b/>
          <w:iCs/>
        </w:rPr>
        <w:t>/Inter-r17</w:t>
      </w:r>
      <w:r w:rsidR="0001228C" w:rsidRPr="00996D74">
        <w:rPr>
          <w:rFonts w:eastAsia="等线" w:hint="eastAsia"/>
          <w:b/>
          <w:iCs/>
        </w:rPr>
        <w:t>.</w:t>
      </w:r>
    </w:p>
    <w:p w:rsidR="002F1157" w:rsidRPr="00996D74" w:rsidRDefault="006F1339" w:rsidP="002F1157">
      <w:pPr>
        <w:spacing w:after="120"/>
        <w:jc w:val="left"/>
        <w:rPr>
          <w:rFonts w:eastAsia="等线"/>
          <w:iCs/>
        </w:rPr>
      </w:pPr>
      <w:r w:rsidRPr="00996D74">
        <w:rPr>
          <w:rFonts w:eastAsia="等线" w:hint="eastAsia"/>
          <w:iCs/>
        </w:rPr>
        <w:t>For FFS, i</w:t>
      </w:r>
      <w:r w:rsidRPr="00996D74">
        <w:rPr>
          <w:rFonts w:eastAsia="等线"/>
          <w:iCs/>
        </w:rPr>
        <w:t>f a company insists on clarifying the applicable scenario</w:t>
      </w:r>
      <w:r w:rsidRPr="00996D74">
        <w:rPr>
          <w:rFonts w:eastAsia="等线" w:hint="eastAsia"/>
          <w:iCs/>
        </w:rPr>
        <w:t xml:space="preserve">, we can compromise to add some </w:t>
      </w:r>
      <w:r w:rsidRPr="00996D74">
        <w:rPr>
          <w:rFonts w:eastAsia="等线"/>
          <w:iCs/>
        </w:rPr>
        <w:t>applicability rules</w:t>
      </w:r>
      <w:r w:rsidR="002F1157" w:rsidRPr="00996D74">
        <w:rPr>
          <w:rFonts w:eastAsia="等线" w:hint="eastAsia"/>
          <w:iCs/>
        </w:rPr>
        <w:t>, but we can</w:t>
      </w:r>
      <w:r w:rsidR="002F1157" w:rsidRPr="00996D74">
        <w:rPr>
          <w:rFonts w:eastAsia="等线"/>
          <w:iCs/>
        </w:rPr>
        <w:t>’</w:t>
      </w:r>
      <w:r w:rsidR="002F1157" w:rsidRPr="00996D74">
        <w:rPr>
          <w:rFonts w:eastAsia="等线" w:hint="eastAsia"/>
          <w:iCs/>
        </w:rPr>
        <w:t xml:space="preserve">t agree with using the wording like </w:t>
      </w:r>
      <w:r w:rsidR="002F1157" w:rsidRPr="00996D74">
        <w:rPr>
          <w:rFonts w:eastAsia="等线"/>
          <w:iCs/>
        </w:rPr>
        <w:t>‘UE does not expect</w:t>
      </w:r>
      <w:r w:rsidR="0051289E" w:rsidRPr="00996D74">
        <w:rPr>
          <w:rFonts w:eastAsia="等线"/>
          <w:iCs/>
        </w:rPr>
        <w:t>…</w:t>
      </w:r>
      <w:proofErr w:type="gramStart"/>
      <w:r w:rsidR="002F1157" w:rsidRPr="00996D74">
        <w:rPr>
          <w:rFonts w:eastAsia="等线"/>
          <w:iCs/>
        </w:rPr>
        <w:t>’</w:t>
      </w:r>
      <w:r w:rsidR="0051289E" w:rsidRPr="00996D74">
        <w:rPr>
          <w:rFonts w:eastAsia="等线" w:hint="eastAsia"/>
          <w:iCs/>
        </w:rPr>
        <w:t>.</w:t>
      </w:r>
      <w:proofErr w:type="gramEnd"/>
      <w:r w:rsidR="0051289E" w:rsidRPr="00996D74">
        <w:rPr>
          <w:rFonts w:eastAsia="等线" w:hint="eastAsia"/>
          <w:iCs/>
        </w:rPr>
        <w:t xml:space="preserve"> </w:t>
      </w:r>
      <w:r w:rsidR="002F1157" w:rsidRPr="00996D74">
        <w:rPr>
          <w:rFonts w:eastAsia="等线"/>
          <w:iCs/>
        </w:rPr>
        <w:t xml:space="preserve">In order to better comply with the </w:t>
      </w:r>
      <w:r w:rsidR="002F1157" w:rsidRPr="00996D74">
        <w:rPr>
          <w:rFonts w:eastAsia="等线" w:hint="eastAsia"/>
          <w:iCs/>
        </w:rPr>
        <w:t xml:space="preserve">wording of our spec, </w:t>
      </w:r>
      <w:bookmarkStart w:id="10" w:name="OLE_LINK9"/>
      <w:bookmarkStart w:id="11" w:name="OLE_LINK10"/>
      <w:r w:rsidR="0051289E" w:rsidRPr="00996D74">
        <w:rPr>
          <w:rFonts w:eastAsia="等线" w:hint="eastAsia"/>
          <w:iCs/>
        </w:rPr>
        <w:t xml:space="preserve">we support to use the wording like </w:t>
      </w:r>
      <w:r w:rsidR="0051289E" w:rsidRPr="00996D74">
        <w:rPr>
          <w:rFonts w:eastAsia="等线"/>
          <w:iCs/>
        </w:rPr>
        <w:t>‘</w:t>
      </w:r>
      <w:r w:rsidR="00DA0D1C" w:rsidRPr="00EE57F6">
        <w:rPr>
          <w:rFonts w:eastAsia="等线"/>
          <w:iCs/>
        </w:rPr>
        <w:t xml:space="preserve">The requirements for enabling </w:t>
      </w:r>
      <w:proofErr w:type="spellStart"/>
      <w:r w:rsidR="00DA0D1C" w:rsidRPr="00EE57F6">
        <w:rPr>
          <w:rFonts w:eastAsia="等线"/>
          <w:iCs/>
        </w:rPr>
        <w:t>deriveSSB-IndexFromCell</w:t>
      </w:r>
      <w:proofErr w:type="spellEnd"/>
      <w:r w:rsidR="00DA0D1C" w:rsidRPr="00EE57F6">
        <w:rPr>
          <w:rFonts w:eastAsia="等线"/>
          <w:iCs/>
        </w:rPr>
        <w:t>/Inter-r17 only apply when RTD from UE between serving and neighbour cell is smaller than X</w:t>
      </w:r>
      <w:r w:rsidR="00343C74" w:rsidRPr="00EE57F6">
        <w:rPr>
          <w:rFonts w:eastAsia="等线"/>
          <w:iCs/>
        </w:rPr>
        <w:t>.</w:t>
      </w:r>
      <w:r w:rsidR="0051289E" w:rsidRPr="00EE57F6">
        <w:rPr>
          <w:rFonts w:eastAsia="等线"/>
          <w:iCs/>
        </w:rPr>
        <w:t>’</w:t>
      </w:r>
      <w:r w:rsidR="0051289E" w:rsidRPr="00EE57F6">
        <w:rPr>
          <w:rFonts w:eastAsia="等线" w:hint="eastAsia"/>
          <w:iCs/>
        </w:rPr>
        <w:t xml:space="preserve"> in the spec.</w:t>
      </w:r>
      <w:r w:rsidR="00343C74" w:rsidRPr="00EE57F6">
        <w:rPr>
          <w:rFonts w:eastAsia="等线" w:hint="eastAsia"/>
          <w:iCs/>
        </w:rPr>
        <w:t xml:space="preserve"> </w:t>
      </w:r>
      <w:r w:rsidR="00DA0D1C" w:rsidRPr="00EE57F6">
        <w:rPr>
          <w:rFonts w:eastAsia="等线" w:hint="eastAsia"/>
          <w:iCs/>
        </w:rPr>
        <w:t>For</w:t>
      </w:r>
      <w:r w:rsidR="00DA0D1C" w:rsidRPr="00EE57F6">
        <w:rPr>
          <w:rFonts w:eastAsia="等线"/>
          <w:iCs/>
        </w:rPr>
        <w:t xml:space="preserve"> which </w:t>
      </w:r>
      <w:r w:rsidR="00DA0D1C" w:rsidRPr="00EE57F6">
        <w:rPr>
          <w:rFonts w:eastAsia="等线" w:hint="eastAsia"/>
          <w:iCs/>
        </w:rPr>
        <w:t>section</w:t>
      </w:r>
      <w:r w:rsidR="00DA0D1C" w:rsidRPr="00EE57F6">
        <w:rPr>
          <w:rFonts w:eastAsia="等线"/>
          <w:iCs/>
        </w:rPr>
        <w:t xml:space="preserve"> to capture</w:t>
      </w:r>
      <w:r w:rsidR="00DA0D1C" w:rsidRPr="00EE57F6">
        <w:rPr>
          <w:rFonts w:eastAsia="等线" w:hint="eastAsia"/>
          <w:iCs/>
        </w:rPr>
        <w:t xml:space="preserve"> the </w:t>
      </w:r>
      <w:r w:rsidR="00DA0D1C" w:rsidRPr="00EE57F6">
        <w:rPr>
          <w:rFonts w:eastAsia="等线"/>
          <w:iCs/>
        </w:rPr>
        <w:t>applicable scenario</w:t>
      </w:r>
      <w:r w:rsidR="00DA0D1C" w:rsidRPr="00EE57F6">
        <w:rPr>
          <w:rFonts w:eastAsia="等线" w:hint="eastAsia"/>
          <w:iCs/>
        </w:rPr>
        <w:t xml:space="preserve"> in, we prefer to capture it in Section</w:t>
      </w:r>
      <w:r w:rsidR="00DA0D1C" w:rsidRPr="00EE57F6">
        <w:rPr>
          <w:rFonts w:eastAsia="等线"/>
          <w:iCs/>
        </w:rPr>
        <w:t xml:space="preserve"> 9 in TS 38.133.</w:t>
      </w:r>
    </w:p>
    <w:p w:rsidR="00343C74" w:rsidRPr="00EE57F6" w:rsidRDefault="0051289E" w:rsidP="00343C74">
      <w:pPr>
        <w:spacing w:after="0"/>
        <w:jc w:val="left"/>
        <w:rPr>
          <w:rFonts w:eastAsia="等线"/>
          <w:b/>
          <w:iCs/>
        </w:rPr>
      </w:pPr>
      <w:bookmarkStart w:id="12" w:name="OLE_LINK110"/>
      <w:bookmarkStart w:id="13" w:name="OLE_LINK111"/>
      <w:bookmarkEnd w:id="10"/>
      <w:bookmarkEnd w:id="11"/>
      <w:r w:rsidRPr="00996D74">
        <w:rPr>
          <w:rFonts w:eastAsia="等线" w:hint="eastAsia"/>
          <w:b/>
          <w:iCs/>
        </w:rPr>
        <w:t xml:space="preserve">Proposal 2: </w:t>
      </w:r>
      <w:r w:rsidR="00112793">
        <w:rPr>
          <w:rFonts w:eastAsia="等线" w:hint="eastAsia"/>
          <w:b/>
          <w:iCs/>
        </w:rPr>
        <w:t>If needed to a</w:t>
      </w:r>
      <w:r w:rsidR="00343C74" w:rsidRPr="00996D74">
        <w:rPr>
          <w:rFonts w:eastAsia="等线" w:hint="eastAsia"/>
          <w:b/>
          <w:iCs/>
        </w:rPr>
        <w:t xml:space="preserve">dd </w:t>
      </w:r>
      <w:r w:rsidR="00343C74" w:rsidRPr="00996D74">
        <w:rPr>
          <w:rFonts w:eastAsia="等线"/>
          <w:b/>
          <w:iCs/>
        </w:rPr>
        <w:t>clarif</w:t>
      </w:r>
      <w:r w:rsidR="00343C74" w:rsidRPr="00996D74">
        <w:rPr>
          <w:rFonts w:eastAsia="等线" w:hint="eastAsia"/>
          <w:b/>
          <w:iCs/>
        </w:rPr>
        <w:t>ication of</w:t>
      </w:r>
      <w:r w:rsidR="00343C74" w:rsidRPr="00996D74">
        <w:rPr>
          <w:rFonts w:eastAsia="等线"/>
          <w:b/>
          <w:iCs/>
        </w:rPr>
        <w:t xml:space="preserve"> the applicable scenario for </w:t>
      </w:r>
      <w:proofErr w:type="spellStart"/>
      <w:r w:rsidR="00343C74" w:rsidRPr="00996D74">
        <w:rPr>
          <w:rFonts w:eastAsia="等线"/>
          <w:b/>
          <w:iCs/>
        </w:rPr>
        <w:t>deriveSSB-IndexFromCell</w:t>
      </w:r>
      <w:proofErr w:type="spellEnd"/>
      <w:r w:rsidR="00343C74" w:rsidRPr="00996D74">
        <w:rPr>
          <w:rFonts w:eastAsia="等线"/>
          <w:b/>
          <w:iCs/>
        </w:rPr>
        <w:t>/Inter-r17</w:t>
      </w:r>
      <w:r w:rsidR="00112793">
        <w:rPr>
          <w:rFonts w:eastAsia="等线" w:hint="eastAsia"/>
          <w:b/>
          <w:iCs/>
        </w:rPr>
        <w:t>, suggest the following wording</w:t>
      </w:r>
      <w:r w:rsidR="00977925">
        <w:rPr>
          <w:rFonts w:eastAsia="等线" w:hint="eastAsia"/>
          <w:b/>
          <w:iCs/>
        </w:rPr>
        <w:t xml:space="preserve"> </w:t>
      </w:r>
      <w:r w:rsidR="00977925" w:rsidRPr="00EE57F6">
        <w:rPr>
          <w:rFonts w:eastAsia="等线" w:hint="eastAsia"/>
          <w:b/>
          <w:iCs/>
        </w:rPr>
        <w:t xml:space="preserve">in </w:t>
      </w:r>
      <w:r w:rsidR="00DA0D1C" w:rsidRPr="00EE57F6">
        <w:rPr>
          <w:rFonts w:eastAsia="等线" w:hint="eastAsia"/>
          <w:b/>
          <w:iCs/>
        </w:rPr>
        <w:t>S</w:t>
      </w:r>
      <w:r w:rsidR="00DA0D1C" w:rsidRPr="00EE57F6">
        <w:rPr>
          <w:rFonts w:eastAsia="等线"/>
          <w:b/>
          <w:iCs/>
        </w:rPr>
        <w:t>ection</w:t>
      </w:r>
      <w:r w:rsidR="00977925" w:rsidRPr="00EE57F6">
        <w:rPr>
          <w:rFonts w:eastAsia="等线" w:hint="eastAsia"/>
          <w:b/>
          <w:iCs/>
        </w:rPr>
        <w:t xml:space="preserve"> 9</w:t>
      </w:r>
      <w:r w:rsidR="0082504E" w:rsidRPr="00EE57F6">
        <w:rPr>
          <w:rFonts w:eastAsia="等线" w:hint="eastAsia"/>
          <w:b/>
          <w:iCs/>
        </w:rPr>
        <w:t xml:space="preserve"> in TS 38.133</w:t>
      </w:r>
      <w:r w:rsidR="00343C74" w:rsidRPr="00EE57F6">
        <w:rPr>
          <w:rFonts w:eastAsia="等线" w:hint="eastAsia"/>
          <w:b/>
          <w:iCs/>
        </w:rPr>
        <w:t>.</w:t>
      </w:r>
    </w:p>
    <w:p w:rsidR="0051289E" w:rsidRPr="00EE57F6" w:rsidRDefault="00343C74" w:rsidP="00977925">
      <w:pPr>
        <w:pStyle w:val="afa"/>
        <w:numPr>
          <w:ilvl w:val="0"/>
          <w:numId w:val="20"/>
        </w:numPr>
        <w:spacing w:before="0" w:after="120" w:line="240" w:lineRule="auto"/>
        <w:ind w:firstLineChars="0"/>
        <w:jc w:val="left"/>
        <w:rPr>
          <w:rFonts w:eastAsia="等线"/>
          <w:iCs/>
        </w:rPr>
      </w:pPr>
      <w:r w:rsidRPr="00EE57F6">
        <w:rPr>
          <w:rFonts w:eastAsia="等线"/>
          <w:b/>
          <w:iCs/>
        </w:rPr>
        <w:t xml:space="preserve">The requirements </w:t>
      </w:r>
      <w:r w:rsidR="00977925" w:rsidRPr="00EE57F6">
        <w:rPr>
          <w:rFonts w:eastAsia="等线" w:hint="eastAsia"/>
          <w:b/>
          <w:iCs/>
        </w:rPr>
        <w:t xml:space="preserve">for </w:t>
      </w:r>
      <w:r w:rsidR="00977925" w:rsidRPr="00EE57F6">
        <w:rPr>
          <w:rFonts w:eastAsia="等线"/>
          <w:b/>
          <w:iCs/>
        </w:rPr>
        <w:t>enabling</w:t>
      </w:r>
      <w:r w:rsidR="00977925" w:rsidRPr="00EE57F6">
        <w:rPr>
          <w:rFonts w:eastAsia="等线" w:hint="eastAsia"/>
          <w:b/>
          <w:iCs/>
        </w:rPr>
        <w:t xml:space="preserve"> </w:t>
      </w:r>
      <w:proofErr w:type="spellStart"/>
      <w:r w:rsidR="00977925" w:rsidRPr="00EE57F6">
        <w:rPr>
          <w:rFonts w:eastAsia="等线"/>
          <w:b/>
          <w:iCs/>
        </w:rPr>
        <w:t>deriveSSB-IndexFromCell</w:t>
      </w:r>
      <w:proofErr w:type="spellEnd"/>
      <w:r w:rsidR="00977925" w:rsidRPr="00EE57F6">
        <w:rPr>
          <w:rFonts w:eastAsia="等线"/>
          <w:b/>
          <w:iCs/>
        </w:rPr>
        <w:t xml:space="preserve">/Inter-r17 </w:t>
      </w:r>
      <w:r w:rsidR="00977925" w:rsidRPr="00EE57F6">
        <w:rPr>
          <w:rFonts w:eastAsia="等线" w:hint="eastAsia"/>
          <w:b/>
          <w:iCs/>
        </w:rPr>
        <w:t xml:space="preserve">only apply </w:t>
      </w:r>
      <w:r w:rsidRPr="00EE57F6">
        <w:rPr>
          <w:rFonts w:eastAsia="等线"/>
          <w:b/>
          <w:iCs/>
        </w:rPr>
        <w:t>when RTD from UE between serving and neighbour cell is smaller than X.</w:t>
      </w:r>
    </w:p>
    <w:bookmarkEnd w:id="6"/>
    <w:bookmarkEnd w:id="7"/>
    <w:bookmarkEnd w:id="12"/>
    <w:bookmarkEnd w:id="13"/>
    <w:p w:rsidR="00D741A4" w:rsidRPr="00996D74"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96D74">
        <w:rPr>
          <w:rFonts w:hint="eastAsia"/>
          <w:lang w:eastAsia="zh-CN"/>
        </w:rPr>
        <w:t>Conclusion</w:t>
      </w:r>
    </w:p>
    <w:p w:rsidR="00F56FC7" w:rsidRPr="00996D74" w:rsidRDefault="00F56FC7" w:rsidP="00F56FC7">
      <w:r w:rsidRPr="00996D74">
        <w:t xml:space="preserve">In this paper, we provide our views on </w:t>
      </w:r>
      <w:r w:rsidR="007157F8" w:rsidRPr="00996D74">
        <w:t xml:space="preserve">ATG core </w:t>
      </w:r>
      <w:r w:rsidRPr="00996D74">
        <w:t>requirements. From this discussion we have derived the foll</w:t>
      </w:r>
      <w:r w:rsidR="00653950" w:rsidRPr="00996D74">
        <w:t>owing observation</w:t>
      </w:r>
      <w:r w:rsidR="007157F8" w:rsidRPr="00996D74">
        <w:rPr>
          <w:rFonts w:hint="eastAsia"/>
        </w:rPr>
        <w:t>s</w:t>
      </w:r>
      <w:r w:rsidR="00080F63" w:rsidRPr="00996D74">
        <w:t xml:space="preserve"> and proposal</w:t>
      </w:r>
      <w:r w:rsidR="00653950" w:rsidRPr="00996D74">
        <w:rPr>
          <w:rFonts w:hint="eastAsia"/>
        </w:rPr>
        <w:t>s</w:t>
      </w:r>
      <w:r w:rsidRPr="00996D74">
        <w:t>:</w:t>
      </w:r>
    </w:p>
    <w:p w:rsidR="00986CEE" w:rsidRPr="00996D74" w:rsidRDefault="00986CEE" w:rsidP="00986CEE">
      <w:pPr>
        <w:spacing w:after="120"/>
        <w:jc w:val="left"/>
        <w:rPr>
          <w:rFonts w:eastAsia="等线"/>
          <w:b/>
          <w:iCs/>
        </w:rPr>
      </w:pPr>
      <w:r w:rsidRPr="00996D74">
        <w:rPr>
          <w:b/>
          <w:szCs w:val="21"/>
        </w:rPr>
        <w:t>Observation</w:t>
      </w:r>
      <w:r w:rsidRPr="00996D74">
        <w:rPr>
          <w:rFonts w:hint="eastAsia"/>
          <w:b/>
          <w:szCs w:val="21"/>
        </w:rPr>
        <w:t xml:space="preserve"> 1: </w:t>
      </w:r>
      <w:r w:rsidRPr="00996D74">
        <w:rPr>
          <w:rFonts w:eastAsia="等线" w:hint="eastAsia"/>
          <w:b/>
          <w:iCs/>
        </w:rPr>
        <w:t xml:space="preserve">When there is larger ISD and </w:t>
      </w:r>
      <w:r w:rsidRPr="00996D74">
        <w:rPr>
          <w:rFonts w:eastAsia="等线"/>
          <w:b/>
          <w:iCs/>
        </w:rPr>
        <w:t>the propagation delay difference</w:t>
      </w:r>
      <w:r w:rsidRPr="00996D74">
        <w:rPr>
          <w:rFonts w:eastAsia="等线" w:hint="eastAsia"/>
          <w:b/>
          <w:iCs/>
        </w:rPr>
        <w:t xml:space="preserve"> for ATG, the NW will know and correspondingly decide not to enable the </w:t>
      </w:r>
      <w:proofErr w:type="gramStart"/>
      <w:r w:rsidRPr="00996D74">
        <w:rPr>
          <w:rFonts w:eastAsia="等线" w:hint="eastAsia"/>
          <w:b/>
          <w:iCs/>
        </w:rPr>
        <w:t>IE,</w:t>
      </w:r>
      <w:proofErr w:type="gramEnd"/>
      <w:r w:rsidRPr="00996D74">
        <w:rPr>
          <w:rFonts w:eastAsia="等线" w:hint="eastAsia"/>
          <w:b/>
          <w:iCs/>
        </w:rPr>
        <w:t xml:space="preserve"> it is up to the NW and UE need to trust the decision of NW.</w:t>
      </w:r>
    </w:p>
    <w:p w:rsidR="00986CEE" w:rsidRPr="00996D74" w:rsidRDefault="00986CEE" w:rsidP="00986CEE">
      <w:pPr>
        <w:spacing w:after="120"/>
        <w:jc w:val="left"/>
        <w:rPr>
          <w:b/>
          <w:szCs w:val="21"/>
        </w:rPr>
      </w:pPr>
      <w:r w:rsidRPr="00996D74">
        <w:rPr>
          <w:b/>
          <w:szCs w:val="21"/>
        </w:rPr>
        <w:t>Observation</w:t>
      </w:r>
      <w:r w:rsidRPr="00996D74">
        <w:rPr>
          <w:rFonts w:hint="eastAsia"/>
          <w:b/>
          <w:szCs w:val="21"/>
        </w:rPr>
        <w:t xml:space="preserve"> 2: </w:t>
      </w:r>
      <w:r w:rsidRPr="00996D74">
        <w:rPr>
          <w:rFonts w:eastAsia="等线" w:hint="eastAsia"/>
          <w:b/>
          <w:iCs/>
        </w:rPr>
        <w:t>T</w:t>
      </w:r>
      <w:r w:rsidRPr="00996D74">
        <w:rPr>
          <w:rFonts w:eastAsia="等线"/>
          <w:b/>
          <w:iCs/>
        </w:rPr>
        <w:t>he ISD is relatively large</w:t>
      </w:r>
      <w:r w:rsidRPr="00996D74">
        <w:rPr>
          <w:rFonts w:eastAsia="等线" w:hint="eastAsia"/>
          <w:b/>
          <w:iCs/>
        </w:rPr>
        <w:t xml:space="preserve"> and</w:t>
      </w:r>
      <w:r w:rsidRPr="00996D74">
        <w:rPr>
          <w:rFonts w:eastAsia="等线"/>
          <w:b/>
          <w:iCs/>
        </w:rPr>
        <w:t xml:space="preserve"> the network still enables IE</w:t>
      </w:r>
      <w:r w:rsidRPr="00996D74">
        <w:rPr>
          <w:rFonts w:eastAsia="等线" w:hint="eastAsia"/>
          <w:b/>
          <w:iCs/>
        </w:rPr>
        <w:t xml:space="preserve"> by error</w:t>
      </w:r>
      <w:r w:rsidRPr="00996D74">
        <w:rPr>
          <w:rFonts w:eastAsia="等线"/>
          <w:b/>
          <w:iCs/>
        </w:rPr>
        <w:t xml:space="preserve">, resulting in UE being unable to search for SSBs </w:t>
      </w:r>
      <w:r w:rsidRPr="00996D74">
        <w:rPr>
          <w:rFonts w:eastAsia="等线" w:hint="eastAsia"/>
          <w:b/>
          <w:iCs/>
        </w:rPr>
        <w:t xml:space="preserve">of </w:t>
      </w:r>
      <w:proofErr w:type="spellStart"/>
      <w:r w:rsidRPr="00996D74">
        <w:rPr>
          <w:rFonts w:eastAsia="等线"/>
          <w:b/>
          <w:iCs/>
        </w:rPr>
        <w:t>neighbor</w:t>
      </w:r>
      <w:proofErr w:type="spellEnd"/>
      <w:r w:rsidRPr="00996D74">
        <w:rPr>
          <w:rFonts w:eastAsia="等线"/>
          <w:b/>
          <w:iCs/>
        </w:rPr>
        <w:t xml:space="preserve"> cell on the corresponding symbols, </w:t>
      </w:r>
      <w:r w:rsidRPr="00996D74">
        <w:rPr>
          <w:rFonts w:eastAsia="等线" w:hint="eastAsia"/>
          <w:b/>
          <w:iCs/>
        </w:rPr>
        <w:t>which</w:t>
      </w:r>
      <w:r w:rsidRPr="00996D74">
        <w:rPr>
          <w:rFonts w:eastAsia="等线"/>
          <w:b/>
          <w:iCs/>
        </w:rPr>
        <w:t xml:space="preserve"> is a corner case</w:t>
      </w:r>
      <w:r w:rsidRPr="00996D74">
        <w:rPr>
          <w:rFonts w:eastAsia="等线" w:hint="eastAsia"/>
          <w:b/>
          <w:iCs/>
        </w:rPr>
        <w:t>, so it</w:t>
      </w:r>
      <w:r w:rsidRPr="00996D74">
        <w:rPr>
          <w:rFonts w:eastAsia="等线"/>
          <w:b/>
          <w:iCs/>
        </w:rPr>
        <w:t xml:space="preserve"> has little impact on UE</w:t>
      </w:r>
      <w:r w:rsidRPr="00996D74">
        <w:rPr>
          <w:rFonts w:eastAsia="等线" w:hint="eastAsia"/>
          <w:b/>
          <w:iCs/>
        </w:rPr>
        <w:t>.</w:t>
      </w:r>
    </w:p>
    <w:p w:rsidR="005E5171" w:rsidRPr="00996D74" w:rsidRDefault="005E5171" w:rsidP="005E5171">
      <w:pPr>
        <w:spacing w:after="120"/>
        <w:jc w:val="left"/>
        <w:rPr>
          <w:rFonts w:eastAsia="等线"/>
          <w:b/>
          <w:iCs/>
        </w:rPr>
      </w:pPr>
      <w:r w:rsidRPr="00996D74">
        <w:rPr>
          <w:rFonts w:eastAsia="等线" w:hint="eastAsia"/>
          <w:b/>
          <w:iCs/>
        </w:rPr>
        <w:t>Proposal 1:</w:t>
      </w:r>
      <w:r w:rsidRPr="00996D74">
        <w:rPr>
          <w:rFonts w:eastAsia="等线"/>
          <w:b/>
          <w:iCs/>
        </w:rPr>
        <w:t xml:space="preserve"> </w:t>
      </w:r>
      <w:r>
        <w:rPr>
          <w:rFonts w:eastAsia="等线" w:hint="eastAsia"/>
          <w:b/>
          <w:iCs/>
        </w:rPr>
        <w:t>P</w:t>
      </w:r>
      <w:r w:rsidRPr="00996D74">
        <w:rPr>
          <w:rFonts w:eastAsia="等线" w:hint="eastAsia"/>
          <w:b/>
          <w:iCs/>
        </w:rPr>
        <w:t xml:space="preserve">refer not to add any </w:t>
      </w:r>
      <w:r w:rsidRPr="00996D74">
        <w:rPr>
          <w:rFonts w:eastAsia="等线"/>
          <w:b/>
          <w:iCs/>
        </w:rPr>
        <w:t>applicability rules</w:t>
      </w:r>
      <w:r w:rsidRPr="00996D74">
        <w:rPr>
          <w:rFonts w:eastAsia="等线" w:hint="eastAsia"/>
          <w:b/>
          <w:iCs/>
        </w:rPr>
        <w:t xml:space="preserve"> for </w:t>
      </w:r>
      <w:r w:rsidRPr="00996D74">
        <w:rPr>
          <w:rFonts w:eastAsia="等线"/>
          <w:b/>
          <w:iCs/>
        </w:rPr>
        <w:t xml:space="preserve">existing tolerance requirement of </w:t>
      </w:r>
      <w:proofErr w:type="spellStart"/>
      <w:r w:rsidRPr="00996D74">
        <w:rPr>
          <w:rFonts w:eastAsia="等线"/>
          <w:b/>
          <w:iCs/>
        </w:rPr>
        <w:t>deriveSSB-IndexFromCell</w:t>
      </w:r>
      <w:proofErr w:type="spellEnd"/>
      <w:r w:rsidRPr="00996D74">
        <w:rPr>
          <w:rFonts w:eastAsia="等线"/>
          <w:b/>
          <w:iCs/>
        </w:rPr>
        <w:t>/Inter-r17</w:t>
      </w:r>
      <w:r w:rsidRPr="00996D74">
        <w:rPr>
          <w:rFonts w:eastAsia="等线" w:hint="eastAsia"/>
          <w:b/>
          <w:iCs/>
        </w:rPr>
        <w:t>.</w:t>
      </w:r>
      <w:bookmarkStart w:id="14" w:name="_GoBack"/>
      <w:bookmarkEnd w:id="14"/>
    </w:p>
    <w:p w:rsidR="005E5171" w:rsidRPr="00EE57F6" w:rsidRDefault="005E5171" w:rsidP="005E5171">
      <w:pPr>
        <w:spacing w:after="0"/>
        <w:jc w:val="left"/>
        <w:rPr>
          <w:rFonts w:eastAsia="等线"/>
          <w:b/>
          <w:iCs/>
        </w:rPr>
      </w:pPr>
      <w:r w:rsidRPr="00996D74">
        <w:rPr>
          <w:rFonts w:eastAsia="等线" w:hint="eastAsia"/>
          <w:b/>
          <w:iCs/>
        </w:rPr>
        <w:t xml:space="preserve">Proposal 2: </w:t>
      </w:r>
      <w:r>
        <w:rPr>
          <w:rFonts w:eastAsia="等线" w:hint="eastAsia"/>
          <w:b/>
          <w:iCs/>
        </w:rPr>
        <w:t>If needed to a</w:t>
      </w:r>
      <w:r w:rsidRPr="00996D74">
        <w:rPr>
          <w:rFonts w:eastAsia="等线" w:hint="eastAsia"/>
          <w:b/>
          <w:iCs/>
        </w:rPr>
        <w:t xml:space="preserve">dd </w:t>
      </w:r>
      <w:r w:rsidRPr="00996D74">
        <w:rPr>
          <w:rFonts w:eastAsia="等线"/>
          <w:b/>
          <w:iCs/>
        </w:rPr>
        <w:t>clarif</w:t>
      </w:r>
      <w:r w:rsidRPr="00996D74">
        <w:rPr>
          <w:rFonts w:eastAsia="等线" w:hint="eastAsia"/>
          <w:b/>
          <w:iCs/>
        </w:rPr>
        <w:t>ication of</w:t>
      </w:r>
      <w:r w:rsidRPr="00996D74">
        <w:rPr>
          <w:rFonts w:eastAsia="等线"/>
          <w:b/>
          <w:iCs/>
        </w:rPr>
        <w:t xml:space="preserve"> the applicable scenario for </w:t>
      </w:r>
      <w:proofErr w:type="spellStart"/>
      <w:r w:rsidRPr="00996D74">
        <w:rPr>
          <w:rFonts w:eastAsia="等线"/>
          <w:b/>
          <w:iCs/>
        </w:rPr>
        <w:t>deriveSSB-IndexFromCell</w:t>
      </w:r>
      <w:proofErr w:type="spellEnd"/>
      <w:r w:rsidRPr="00996D74">
        <w:rPr>
          <w:rFonts w:eastAsia="等线"/>
          <w:b/>
          <w:iCs/>
        </w:rPr>
        <w:t>/Inter-r17</w:t>
      </w:r>
      <w:r>
        <w:rPr>
          <w:rFonts w:eastAsia="等线" w:hint="eastAsia"/>
          <w:b/>
          <w:iCs/>
        </w:rPr>
        <w:t xml:space="preserve">, suggest the following wording </w:t>
      </w:r>
      <w:r w:rsidRPr="00EE57F6">
        <w:rPr>
          <w:rFonts w:eastAsia="等线" w:hint="eastAsia"/>
          <w:b/>
          <w:iCs/>
        </w:rPr>
        <w:t>in S</w:t>
      </w:r>
      <w:r w:rsidRPr="00EE57F6">
        <w:rPr>
          <w:rFonts w:eastAsia="等线"/>
          <w:b/>
          <w:iCs/>
        </w:rPr>
        <w:t>ection</w:t>
      </w:r>
      <w:r w:rsidRPr="00EE57F6">
        <w:rPr>
          <w:rFonts w:eastAsia="等线" w:hint="eastAsia"/>
          <w:b/>
          <w:iCs/>
        </w:rPr>
        <w:t xml:space="preserve"> 9 in TS 38.133.</w:t>
      </w:r>
    </w:p>
    <w:p w:rsidR="005E5171" w:rsidRPr="00354BD0" w:rsidRDefault="005E5171" w:rsidP="00354BD0">
      <w:pPr>
        <w:pStyle w:val="afa"/>
        <w:numPr>
          <w:ilvl w:val="0"/>
          <w:numId w:val="20"/>
        </w:numPr>
        <w:spacing w:before="0" w:after="120" w:line="240" w:lineRule="auto"/>
        <w:ind w:firstLineChars="0"/>
        <w:jc w:val="left"/>
        <w:rPr>
          <w:rFonts w:eastAsia="等线"/>
          <w:b/>
          <w:iCs/>
        </w:rPr>
      </w:pPr>
      <w:r w:rsidRPr="00EE57F6">
        <w:rPr>
          <w:rFonts w:eastAsia="等线"/>
          <w:b/>
          <w:iCs/>
        </w:rPr>
        <w:t xml:space="preserve">The requirements </w:t>
      </w:r>
      <w:r w:rsidRPr="00EE57F6">
        <w:rPr>
          <w:rFonts w:eastAsia="等线" w:hint="eastAsia"/>
          <w:b/>
          <w:iCs/>
        </w:rPr>
        <w:t xml:space="preserve">for </w:t>
      </w:r>
      <w:r w:rsidRPr="00EE57F6">
        <w:rPr>
          <w:rFonts w:eastAsia="等线"/>
          <w:b/>
          <w:iCs/>
        </w:rPr>
        <w:t>enabling</w:t>
      </w:r>
      <w:r w:rsidRPr="00EE57F6">
        <w:rPr>
          <w:rFonts w:eastAsia="等线" w:hint="eastAsia"/>
          <w:b/>
          <w:iCs/>
        </w:rPr>
        <w:t xml:space="preserve"> </w:t>
      </w:r>
      <w:proofErr w:type="spellStart"/>
      <w:r w:rsidRPr="00EE57F6">
        <w:rPr>
          <w:rFonts w:eastAsia="等线"/>
          <w:b/>
          <w:iCs/>
        </w:rPr>
        <w:t>deriveSSB-IndexFromCell</w:t>
      </w:r>
      <w:proofErr w:type="spellEnd"/>
      <w:r w:rsidRPr="00EE57F6">
        <w:rPr>
          <w:rFonts w:eastAsia="等线"/>
          <w:b/>
          <w:iCs/>
        </w:rPr>
        <w:t xml:space="preserve">/Inter-r17 </w:t>
      </w:r>
      <w:r w:rsidRPr="00EE57F6">
        <w:rPr>
          <w:rFonts w:eastAsia="等线" w:hint="eastAsia"/>
          <w:b/>
          <w:iCs/>
        </w:rPr>
        <w:t xml:space="preserve">only apply </w:t>
      </w:r>
      <w:r w:rsidRPr="00EE57F6">
        <w:rPr>
          <w:rFonts w:eastAsia="等线"/>
          <w:b/>
          <w:iCs/>
        </w:rPr>
        <w:t>when RTD from UE between serving and neighbour cell is smaller than X.</w:t>
      </w:r>
    </w:p>
    <w:p w:rsidR="00EE45A3" w:rsidRPr="00996D74"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96D74">
        <w:rPr>
          <w:rFonts w:hint="eastAsia"/>
        </w:rPr>
        <w:t>Reference</w:t>
      </w:r>
    </w:p>
    <w:p w:rsidR="00C67841" w:rsidRPr="00996D74" w:rsidRDefault="009973FC" w:rsidP="00822C88">
      <w:pPr>
        <w:pStyle w:val="ab"/>
        <w:ind w:left="567" w:hangingChars="270"/>
      </w:pPr>
      <w:r w:rsidRPr="00996D74">
        <w:rPr>
          <w:rFonts w:hint="eastAsia"/>
        </w:rPr>
        <w:t>[1]</w:t>
      </w:r>
      <w:r w:rsidR="00C02493" w:rsidRPr="00996D74">
        <w:rPr>
          <w:rFonts w:hint="eastAsia"/>
        </w:rPr>
        <w:tab/>
      </w:r>
      <w:r w:rsidR="004B7CF2" w:rsidRPr="00996D74">
        <w:rPr>
          <w:szCs w:val="21"/>
          <w:lang w:val="pl-PL"/>
        </w:rPr>
        <w:t>R4-2406428</w:t>
      </w:r>
      <w:r w:rsidR="00246DF8" w:rsidRPr="00996D74">
        <w:rPr>
          <w:rFonts w:hint="eastAsia"/>
        </w:rPr>
        <w:t xml:space="preserve">, </w:t>
      </w:r>
      <w:r w:rsidR="004B7CF2" w:rsidRPr="00996D74">
        <w:rPr>
          <w:szCs w:val="21"/>
          <w:lang w:val="pl-PL"/>
        </w:rPr>
        <w:t>WF on RRM requirements for NR ATG</w:t>
      </w:r>
      <w:r w:rsidR="00246DF8" w:rsidRPr="00996D74">
        <w:rPr>
          <w:rFonts w:hint="eastAsia"/>
        </w:rPr>
        <w:t>,</w:t>
      </w:r>
      <w:r w:rsidR="0020724A" w:rsidRPr="00996D74">
        <w:rPr>
          <w:rFonts w:hint="eastAsia"/>
        </w:rPr>
        <w:t xml:space="preserve"> </w:t>
      </w:r>
      <w:r w:rsidR="00246DF8" w:rsidRPr="00996D74">
        <w:t>C</w:t>
      </w:r>
      <w:r w:rsidR="00DE43AA" w:rsidRPr="00996D74">
        <w:rPr>
          <w:rFonts w:hint="eastAsia"/>
        </w:rPr>
        <w:t>MCC</w:t>
      </w:r>
    </w:p>
    <w:p w:rsidR="00B534BF" w:rsidRPr="00996D74" w:rsidRDefault="00B534BF" w:rsidP="00986CEE">
      <w:pPr>
        <w:pStyle w:val="ab"/>
        <w:ind w:left="0" w:firstLine="0"/>
        <w:rPr>
          <w:lang w:val="en-US"/>
        </w:rPr>
      </w:pPr>
    </w:p>
    <w:sectPr w:rsidR="00B534BF" w:rsidRPr="00996D7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915" w:rsidRDefault="00D95915" w:rsidP="0095591C">
      <w:pPr>
        <w:spacing w:after="60"/>
        <w:ind w:left="210"/>
      </w:pPr>
      <w:r>
        <w:separator/>
      </w:r>
    </w:p>
    <w:p w:rsidR="00D95915" w:rsidRDefault="00D95915"/>
  </w:endnote>
  <w:endnote w:type="continuationSeparator" w:id="0">
    <w:p w:rsidR="00D95915" w:rsidRDefault="00D95915" w:rsidP="0095591C">
      <w:pPr>
        <w:spacing w:after="60"/>
        <w:ind w:left="210"/>
      </w:pPr>
      <w:r>
        <w:continuationSeparator/>
      </w:r>
    </w:p>
    <w:p w:rsidR="00D95915" w:rsidRDefault="00D959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157" w:rsidRDefault="002F115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54BD0">
      <w:t>2</w:t>
    </w:r>
    <w:r>
      <w:fldChar w:fldCharType="end"/>
    </w:r>
  </w:p>
  <w:p w:rsidR="002F1157" w:rsidRDefault="002F115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915" w:rsidRDefault="00D95915" w:rsidP="0095591C">
      <w:pPr>
        <w:spacing w:after="60"/>
        <w:ind w:left="210"/>
      </w:pPr>
      <w:r>
        <w:separator/>
      </w:r>
    </w:p>
    <w:p w:rsidR="00D95915" w:rsidRDefault="00D95915"/>
  </w:footnote>
  <w:footnote w:type="continuationSeparator" w:id="0">
    <w:p w:rsidR="00D95915" w:rsidRDefault="00D95915" w:rsidP="0095591C">
      <w:pPr>
        <w:spacing w:after="60"/>
        <w:ind w:left="210"/>
      </w:pPr>
      <w:r>
        <w:continuationSeparator/>
      </w:r>
    </w:p>
    <w:p w:rsidR="00D95915" w:rsidRDefault="00D959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157" w:rsidRDefault="002F115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F1157" w:rsidRDefault="002F11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2432BE"/>
    <w:multiLevelType w:val="hybridMultilevel"/>
    <w:tmpl w:val="AC70F5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8AF1CA9"/>
    <w:multiLevelType w:val="hybridMultilevel"/>
    <w:tmpl w:val="6ECE51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
  </w:num>
  <w:num w:numId="4">
    <w:abstractNumId w:val="11"/>
  </w:num>
  <w:num w:numId="5">
    <w:abstractNumId w:val="5"/>
  </w:num>
  <w:num w:numId="6">
    <w:abstractNumId w:val="17"/>
  </w:num>
  <w:num w:numId="7">
    <w:abstractNumId w:val="2"/>
  </w:num>
  <w:num w:numId="8">
    <w:abstractNumId w:val="12"/>
  </w:num>
  <w:num w:numId="9">
    <w:abstractNumId w:val="7"/>
  </w:num>
  <w:num w:numId="10">
    <w:abstractNumId w:val="16"/>
  </w:num>
  <w:num w:numId="11">
    <w:abstractNumId w:val="18"/>
  </w:num>
  <w:num w:numId="12">
    <w:abstractNumId w:val="19"/>
  </w:num>
  <w:num w:numId="13">
    <w:abstractNumId w:val="8"/>
  </w:num>
  <w:num w:numId="14">
    <w:abstractNumId w:val="9"/>
  </w:num>
  <w:num w:numId="15">
    <w:abstractNumId w:val="6"/>
  </w:num>
  <w:num w:numId="16">
    <w:abstractNumId w:val="15"/>
  </w:num>
  <w:num w:numId="17">
    <w:abstractNumId w:val="0"/>
  </w:num>
  <w:num w:numId="18">
    <w:abstractNumId w:val="14"/>
  </w:num>
  <w:num w:numId="19">
    <w:abstractNumId w:val="3"/>
  </w:num>
  <w:num w:numId="2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39"/>
    <w:rsid w:val="000000AA"/>
    <w:rsid w:val="00000529"/>
    <w:rsid w:val="00000715"/>
    <w:rsid w:val="00000C90"/>
    <w:rsid w:val="000015E2"/>
    <w:rsid w:val="0000199F"/>
    <w:rsid w:val="00001C6B"/>
    <w:rsid w:val="00001E27"/>
    <w:rsid w:val="000027BE"/>
    <w:rsid w:val="00002D44"/>
    <w:rsid w:val="00003FCE"/>
    <w:rsid w:val="00004307"/>
    <w:rsid w:val="00004B23"/>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28C"/>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FF7"/>
    <w:rsid w:val="0004151C"/>
    <w:rsid w:val="0004165F"/>
    <w:rsid w:val="00041A26"/>
    <w:rsid w:val="0004232E"/>
    <w:rsid w:val="00042751"/>
    <w:rsid w:val="00043979"/>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0F63"/>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00C"/>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793"/>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05"/>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372"/>
    <w:rsid w:val="001E1399"/>
    <w:rsid w:val="001E156C"/>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24A"/>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5CD7"/>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31F"/>
    <w:rsid w:val="002714EE"/>
    <w:rsid w:val="0027170C"/>
    <w:rsid w:val="00272359"/>
    <w:rsid w:val="0027268D"/>
    <w:rsid w:val="00272B18"/>
    <w:rsid w:val="002730B6"/>
    <w:rsid w:val="0027344F"/>
    <w:rsid w:val="00273787"/>
    <w:rsid w:val="002740E0"/>
    <w:rsid w:val="00274BA7"/>
    <w:rsid w:val="002752F6"/>
    <w:rsid w:val="002758AA"/>
    <w:rsid w:val="002759BC"/>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38"/>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48F"/>
    <w:rsid w:val="002D55D0"/>
    <w:rsid w:val="002D5965"/>
    <w:rsid w:val="002D5FEC"/>
    <w:rsid w:val="002D601A"/>
    <w:rsid w:val="002D647B"/>
    <w:rsid w:val="002D6AB2"/>
    <w:rsid w:val="002D6E7B"/>
    <w:rsid w:val="002D7294"/>
    <w:rsid w:val="002D781E"/>
    <w:rsid w:val="002E0007"/>
    <w:rsid w:val="002E08C8"/>
    <w:rsid w:val="002E0A6B"/>
    <w:rsid w:val="002E1A3C"/>
    <w:rsid w:val="002E1B44"/>
    <w:rsid w:val="002E1BC5"/>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157"/>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A92"/>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253C"/>
    <w:rsid w:val="003434AB"/>
    <w:rsid w:val="0034365C"/>
    <w:rsid w:val="00343B9A"/>
    <w:rsid w:val="00343C74"/>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4BD0"/>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28D"/>
    <w:rsid w:val="003A33B9"/>
    <w:rsid w:val="003A3431"/>
    <w:rsid w:val="003A3550"/>
    <w:rsid w:val="003A3E5B"/>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78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308E"/>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722"/>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3B3"/>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60D7"/>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6D34"/>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87"/>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655A"/>
    <w:rsid w:val="004B6DDA"/>
    <w:rsid w:val="004B7CF2"/>
    <w:rsid w:val="004C00CD"/>
    <w:rsid w:val="004C045C"/>
    <w:rsid w:val="004C0C3D"/>
    <w:rsid w:val="004C0F7A"/>
    <w:rsid w:val="004C111A"/>
    <w:rsid w:val="004C1DA7"/>
    <w:rsid w:val="004C25EB"/>
    <w:rsid w:val="004C28CF"/>
    <w:rsid w:val="004C2995"/>
    <w:rsid w:val="004C33C2"/>
    <w:rsid w:val="004C3522"/>
    <w:rsid w:val="004C35D4"/>
    <w:rsid w:val="004C4198"/>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4E63"/>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B01"/>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89E"/>
    <w:rsid w:val="00512AAA"/>
    <w:rsid w:val="00513386"/>
    <w:rsid w:val="00514B23"/>
    <w:rsid w:val="00514E07"/>
    <w:rsid w:val="00516440"/>
    <w:rsid w:val="00516F0E"/>
    <w:rsid w:val="00517173"/>
    <w:rsid w:val="0052021B"/>
    <w:rsid w:val="00520290"/>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79E"/>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714"/>
    <w:rsid w:val="00563D7C"/>
    <w:rsid w:val="00564273"/>
    <w:rsid w:val="0056469E"/>
    <w:rsid w:val="00566BC9"/>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496"/>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171"/>
    <w:rsid w:val="005E54E1"/>
    <w:rsid w:val="005E54EE"/>
    <w:rsid w:val="005E6023"/>
    <w:rsid w:val="005E75EC"/>
    <w:rsid w:val="005E7A61"/>
    <w:rsid w:val="005F0A2B"/>
    <w:rsid w:val="005F17D0"/>
    <w:rsid w:val="005F18D7"/>
    <w:rsid w:val="005F23BC"/>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67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0D8"/>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718"/>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6FFF"/>
    <w:rsid w:val="0064792E"/>
    <w:rsid w:val="00647D1F"/>
    <w:rsid w:val="00647FB1"/>
    <w:rsid w:val="00650584"/>
    <w:rsid w:val="00650E96"/>
    <w:rsid w:val="00650E98"/>
    <w:rsid w:val="006517BF"/>
    <w:rsid w:val="006519E2"/>
    <w:rsid w:val="00652515"/>
    <w:rsid w:val="006529C2"/>
    <w:rsid w:val="0065303E"/>
    <w:rsid w:val="00653950"/>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ADF"/>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10C"/>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175"/>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339"/>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7F8"/>
    <w:rsid w:val="00715B07"/>
    <w:rsid w:val="00716141"/>
    <w:rsid w:val="00716208"/>
    <w:rsid w:val="007167D0"/>
    <w:rsid w:val="00716869"/>
    <w:rsid w:val="00716D9B"/>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7B"/>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2D6F"/>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6B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6"/>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C83"/>
    <w:rsid w:val="00811F7F"/>
    <w:rsid w:val="008122EA"/>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88"/>
    <w:rsid w:val="008232A5"/>
    <w:rsid w:val="00824316"/>
    <w:rsid w:val="008244EB"/>
    <w:rsid w:val="00824AE2"/>
    <w:rsid w:val="00824DFD"/>
    <w:rsid w:val="0082504E"/>
    <w:rsid w:val="0082545E"/>
    <w:rsid w:val="008260C3"/>
    <w:rsid w:val="0082664B"/>
    <w:rsid w:val="00827231"/>
    <w:rsid w:val="008276B4"/>
    <w:rsid w:val="00827FC2"/>
    <w:rsid w:val="00830D9B"/>
    <w:rsid w:val="00830ECB"/>
    <w:rsid w:val="00831240"/>
    <w:rsid w:val="00831F92"/>
    <w:rsid w:val="00832073"/>
    <w:rsid w:val="0083305E"/>
    <w:rsid w:val="0083365F"/>
    <w:rsid w:val="00833824"/>
    <w:rsid w:val="008346BD"/>
    <w:rsid w:val="00835066"/>
    <w:rsid w:val="008355EE"/>
    <w:rsid w:val="00835D97"/>
    <w:rsid w:val="00835EE4"/>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6F20"/>
    <w:rsid w:val="00877442"/>
    <w:rsid w:val="00877538"/>
    <w:rsid w:val="008801FB"/>
    <w:rsid w:val="00881045"/>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85D"/>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4E7"/>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8B"/>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925"/>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6CEE"/>
    <w:rsid w:val="00987286"/>
    <w:rsid w:val="00987EC3"/>
    <w:rsid w:val="00987F30"/>
    <w:rsid w:val="00990D3A"/>
    <w:rsid w:val="00991458"/>
    <w:rsid w:val="00991834"/>
    <w:rsid w:val="00991C56"/>
    <w:rsid w:val="00991DDA"/>
    <w:rsid w:val="00991F02"/>
    <w:rsid w:val="00992970"/>
    <w:rsid w:val="00992ED8"/>
    <w:rsid w:val="009935EB"/>
    <w:rsid w:val="009939FC"/>
    <w:rsid w:val="009943AA"/>
    <w:rsid w:val="00994BF8"/>
    <w:rsid w:val="00996637"/>
    <w:rsid w:val="00996D74"/>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9F1"/>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364C"/>
    <w:rsid w:val="009E4083"/>
    <w:rsid w:val="009E42F1"/>
    <w:rsid w:val="009E461C"/>
    <w:rsid w:val="009E4B74"/>
    <w:rsid w:val="009E5022"/>
    <w:rsid w:val="009E5145"/>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0AB7"/>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8C4"/>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2C"/>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4F58"/>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0A"/>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241"/>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52C"/>
    <w:rsid w:val="00B076BA"/>
    <w:rsid w:val="00B078B7"/>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635"/>
    <w:rsid w:val="00B65E4A"/>
    <w:rsid w:val="00B65F19"/>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DD7"/>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A81"/>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3F5F"/>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AD1"/>
    <w:rsid w:val="00CE0FB4"/>
    <w:rsid w:val="00CE147C"/>
    <w:rsid w:val="00CE18BB"/>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5A1"/>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32E"/>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915"/>
    <w:rsid w:val="00D95BD0"/>
    <w:rsid w:val="00D95F17"/>
    <w:rsid w:val="00D95FA9"/>
    <w:rsid w:val="00D96B82"/>
    <w:rsid w:val="00D9711D"/>
    <w:rsid w:val="00D9735C"/>
    <w:rsid w:val="00D97B82"/>
    <w:rsid w:val="00D97D0E"/>
    <w:rsid w:val="00DA02E3"/>
    <w:rsid w:val="00DA06FC"/>
    <w:rsid w:val="00DA0D1C"/>
    <w:rsid w:val="00DA0F13"/>
    <w:rsid w:val="00DA191A"/>
    <w:rsid w:val="00DA269F"/>
    <w:rsid w:val="00DA283E"/>
    <w:rsid w:val="00DA2DE6"/>
    <w:rsid w:val="00DA2F86"/>
    <w:rsid w:val="00DA31B0"/>
    <w:rsid w:val="00DA338A"/>
    <w:rsid w:val="00DA3582"/>
    <w:rsid w:val="00DA36E2"/>
    <w:rsid w:val="00DA3D77"/>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196"/>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54A4"/>
    <w:rsid w:val="00DE56BD"/>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1BC"/>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C71"/>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0E3"/>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E76"/>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24"/>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2807"/>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7D7"/>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7F6"/>
    <w:rsid w:val="00EE5961"/>
    <w:rsid w:val="00EE5BE8"/>
    <w:rsid w:val="00EE5FE1"/>
    <w:rsid w:val="00EE631E"/>
    <w:rsid w:val="00EE6A67"/>
    <w:rsid w:val="00EE6C49"/>
    <w:rsid w:val="00EE76F7"/>
    <w:rsid w:val="00EF016D"/>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03"/>
    <w:rsid w:val="00F06AFE"/>
    <w:rsid w:val="00F06DCB"/>
    <w:rsid w:val="00F07B64"/>
    <w:rsid w:val="00F07E1F"/>
    <w:rsid w:val="00F07F51"/>
    <w:rsid w:val="00F1037A"/>
    <w:rsid w:val="00F10765"/>
    <w:rsid w:val="00F108BC"/>
    <w:rsid w:val="00F10CCE"/>
    <w:rsid w:val="00F1164B"/>
    <w:rsid w:val="00F116CC"/>
    <w:rsid w:val="00F117DD"/>
    <w:rsid w:val="00F13E0B"/>
    <w:rsid w:val="00F14018"/>
    <w:rsid w:val="00F1425E"/>
    <w:rsid w:val="00F14447"/>
    <w:rsid w:val="00F14855"/>
    <w:rsid w:val="00F14DFE"/>
    <w:rsid w:val="00F153D1"/>
    <w:rsid w:val="00F15655"/>
    <w:rsid w:val="00F15845"/>
    <w:rsid w:val="00F166D9"/>
    <w:rsid w:val="00F16EC6"/>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6E53"/>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C3B"/>
    <w:rsid w:val="00F92CAF"/>
    <w:rsid w:val="00F93775"/>
    <w:rsid w:val="00F93B9B"/>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B0C"/>
    <w:rsid w:val="00FD5008"/>
    <w:rsid w:val="00FD5B4C"/>
    <w:rsid w:val="00FD5C55"/>
    <w:rsid w:val="00FD5CF8"/>
    <w:rsid w:val="00FD6845"/>
    <w:rsid w:val="00FD6D5E"/>
    <w:rsid w:val="00FD75DA"/>
    <w:rsid w:val="00FE0737"/>
    <w:rsid w:val="00FE0998"/>
    <w:rsid w:val="00FE0C37"/>
    <w:rsid w:val="00FE0CF5"/>
    <w:rsid w:val="00FE0DEE"/>
    <w:rsid w:val="00FE0F13"/>
    <w:rsid w:val="00FE1375"/>
    <w:rsid w:val="00FE1510"/>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213"/>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2659525">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356513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B5A24-F056-4DE7-9607-124670D52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5060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7</cp:revision>
  <cp:lastPrinted>2007-04-24T00:59:00Z</cp:lastPrinted>
  <dcterms:created xsi:type="dcterms:W3CDTF">2024-05-13T02:44:00Z</dcterms:created>
  <dcterms:modified xsi:type="dcterms:W3CDTF">2024-05-13T02:55:00Z</dcterms:modified>
</cp:coreProperties>
</file>